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4" w:rsidRDefault="000F5174" w:rsidP="003E065B">
      <w:pPr>
        <w:jc w:val="right"/>
      </w:pPr>
      <w:r>
        <w:t xml:space="preserve"> </w:t>
      </w:r>
      <w:bookmarkStart w:id="0" w:name="_GoBack"/>
      <w:r w:rsidR="000233A3" w:rsidRPr="001E1265">
        <w:rPr>
          <w:noProof/>
          <w:lang w:eastAsia="en-US"/>
        </w:rPr>
        <w:drawing>
          <wp:inline distT="0" distB="0" distL="0" distR="0" wp14:anchorId="2C6A5CB7" wp14:editId="077390FB">
            <wp:extent cx="268605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3333" b="-7680"/>
                    <a:stretch>
                      <a:fillRect/>
                    </a:stretch>
                  </pic:blipFill>
                  <pic:spPr bwMode="auto">
                    <a:xfrm>
                      <a:off x="0" y="0"/>
                      <a:ext cx="2686050" cy="638175"/>
                    </a:xfrm>
                    <a:prstGeom prst="rect">
                      <a:avLst/>
                    </a:prstGeom>
                    <a:noFill/>
                    <a:ln>
                      <a:noFill/>
                    </a:ln>
                  </pic:spPr>
                </pic:pic>
              </a:graphicData>
            </a:graphic>
          </wp:inline>
        </w:drawing>
      </w:r>
      <w:bookmarkEnd w:id="0"/>
    </w:p>
    <w:p w:rsidR="00FF47C0" w:rsidRPr="00FF47C0" w:rsidRDefault="000233A3" w:rsidP="00FF47C0">
      <w:pPr>
        <w:ind w:right="-270"/>
        <w:rPr>
          <w:rFonts w:ascii="Times New Roman" w:eastAsia="Times New Roman" w:hAnsi="Times New Roman"/>
          <w:sz w:val="24"/>
          <w:szCs w:val="24"/>
        </w:rPr>
      </w:pPr>
      <w:r>
        <w:rPr>
          <w:noProof/>
          <w:lang w:eastAsia="en-US"/>
        </w:rPr>
        <mc:AlternateContent>
          <mc:Choice Requires="wps">
            <w:drawing>
              <wp:inline distT="0" distB="0" distL="0" distR="0" wp14:anchorId="70BAE12F" wp14:editId="4C5DB1F3">
                <wp:extent cx="6154310" cy="1017767"/>
                <wp:effectExtent l="0" t="0" r="0" b="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310" cy="1017767"/>
                        </a:xfrm>
                        <a:prstGeom prst="rect">
                          <a:avLst/>
                        </a:prstGeom>
                        <a:solidFill>
                          <a:schemeClr val="accent1"/>
                        </a:solidFill>
                        <a:ln w="12700" cap="flat" cmpd="sng" algn="ctr">
                          <a:noFill/>
                          <a:prstDash val="solid"/>
                          <a:miter lim="800000"/>
                        </a:ln>
                        <a:effectLst/>
                      </wps:spPr>
                      <wps:txbx>
                        <w:txbxContent>
                          <w:p w:rsidR="00AC0AF3" w:rsidRDefault="00B763DE" w:rsidP="00FF47C0">
                            <w:pPr>
                              <w:pStyle w:val="Title"/>
                              <w:rPr>
                                <w:b/>
                                <w:caps w:val="0"/>
                                <w:color w:val="FFFFFF" w:themeColor="background1"/>
                                <w:sz w:val="48"/>
                              </w:rPr>
                            </w:pPr>
                            <w:r>
                              <w:rPr>
                                <w:b/>
                                <w:caps w:val="0"/>
                                <w:color w:val="FFFFFF" w:themeColor="background1"/>
                                <w:sz w:val="48"/>
                              </w:rPr>
                              <w:t>Governments Engaging Youth</w:t>
                            </w:r>
                          </w:p>
                          <w:p w:rsidR="00176B7A" w:rsidRPr="00176B7A" w:rsidRDefault="00176B7A" w:rsidP="00176B7A">
                            <w:pPr>
                              <w:pStyle w:val="Subtitle"/>
                              <w:numPr>
                                <w:ilvl w:val="0"/>
                                <w:numId w:val="0"/>
                              </w:numPr>
                              <w:rPr>
                                <w:i/>
                                <w:color w:val="FFFFFF" w:themeColor="background1"/>
                                <w:sz w:val="20"/>
                                <w:szCs w:val="22"/>
                              </w:rPr>
                            </w:pPr>
                            <w:r w:rsidRPr="00176B7A">
                              <w:rPr>
                                <w:i/>
                                <w:color w:val="FFFFFF" w:themeColor="background1"/>
                                <w:sz w:val="20"/>
                                <w:szCs w:val="22"/>
                              </w:rPr>
                              <w:t>ILG seeks to raise local leaders</w:t>
                            </w:r>
                            <w:r w:rsidR="000F5AE5">
                              <w:rPr>
                                <w:i/>
                                <w:color w:val="FFFFFF" w:themeColor="background1"/>
                                <w:sz w:val="20"/>
                                <w:szCs w:val="22"/>
                              </w:rPr>
                              <w:t>’</w:t>
                            </w:r>
                            <w:r w:rsidRPr="00176B7A">
                              <w:rPr>
                                <w:i/>
                                <w:color w:val="FFFFFF" w:themeColor="background1"/>
                                <w:sz w:val="20"/>
                                <w:szCs w:val="22"/>
                              </w:rPr>
                              <w:t xml:space="preserve"> </w:t>
                            </w:r>
                            <w:r w:rsidR="000F5AE5">
                              <w:rPr>
                                <w:i/>
                                <w:color w:val="FFFFFF" w:themeColor="background1"/>
                                <w:sz w:val="20"/>
                                <w:szCs w:val="22"/>
                              </w:rPr>
                              <w:t xml:space="preserve">awareness </w:t>
                            </w:r>
                            <w:r w:rsidRPr="00176B7A">
                              <w:rPr>
                                <w:i/>
                                <w:color w:val="FFFFFF" w:themeColor="background1"/>
                                <w:sz w:val="20"/>
                                <w:szCs w:val="22"/>
                              </w:rPr>
                              <w:t>o</w:t>
                            </w:r>
                            <w:r w:rsidR="000F5AE5">
                              <w:rPr>
                                <w:i/>
                                <w:color w:val="FFFFFF" w:themeColor="background1"/>
                                <w:sz w:val="20"/>
                                <w:szCs w:val="22"/>
                              </w:rPr>
                              <w:t>f</w:t>
                            </w:r>
                            <w:r w:rsidRPr="00176B7A">
                              <w:rPr>
                                <w:i/>
                                <w:color w:val="FFFFFF" w:themeColor="background1"/>
                                <w:sz w:val="20"/>
                                <w:szCs w:val="22"/>
                              </w:rPr>
                              <w:t xml:space="preserve"> the importance of youth civic engagement as well as to identify and spotlight municipal efforts in California. We aim to offer technical assistance to support the growing int</w:t>
                            </w:r>
                            <w:r w:rsidR="000F5AE5">
                              <w:rPr>
                                <w:i/>
                                <w:color w:val="FFFFFF" w:themeColor="background1"/>
                                <w:sz w:val="20"/>
                                <w:szCs w:val="22"/>
                              </w:rPr>
                              <w:t xml:space="preserve">erest and ability of municipal governments </w:t>
                            </w:r>
                            <w:r w:rsidRPr="00176B7A">
                              <w:rPr>
                                <w:i/>
                                <w:color w:val="FFFFFF" w:themeColor="background1"/>
                                <w:sz w:val="20"/>
                                <w:szCs w:val="22"/>
                              </w:rPr>
                              <w:t xml:space="preserve">to </w:t>
                            </w:r>
                            <w:r w:rsidR="00BA4B51">
                              <w:rPr>
                                <w:i/>
                                <w:color w:val="FFFFFF" w:themeColor="background1"/>
                                <w:sz w:val="20"/>
                                <w:szCs w:val="22"/>
                              </w:rPr>
                              <w:t xml:space="preserve">authentically </w:t>
                            </w:r>
                            <w:r w:rsidRPr="00176B7A">
                              <w:rPr>
                                <w:i/>
                                <w:color w:val="FFFFFF" w:themeColor="background1"/>
                                <w:sz w:val="20"/>
                                <w:szCs w:val="22"/>
                              </w:rPr>
                              <w:t xml:space="preserve">engage the next generation of active citizens and future public service workers. </w:t>
                            </w:r>
                          </w:p>
                          <w:p w:rsidR="00176B7A" w:rsidRPr="00176B7A" w:rsidRDefault="00176B7A" w:rsidP="00176B7A">
                            <w:pPr>
                              <w:pStyle w:val="Subtitle"/>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2" o:spid="_x0000_s1026" style="width:484.6pt;height:8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" fillcolor="#008365 [3204]" stroked="f" strokeweight="1pt">
                <v:path arrowok="t"/>
                <v:textbox>
                  <w:txbxContent>
                    <w:p w:rsidR="00AC0AF3" w:rsidRDefault="00B763DE" w:rsidP="00FF47C0">
                      <w:pPr>
                        <w:pStyle w:val="Title"/>
                        <w:rPr>
                          <w:b/>
                          <w:caps w:val="0"/>
                          <w:color w:val="FFFFFF" w:themeColor="background1"/>
                          <w:sz w:val="48"/>
                        </w:rPr>
                      </w:pPr>
                      <w:r>
                        <w:rPr>
                          <w:b/>
                          <w:caps w:val="0"/>
                          <w:color w:val="FFFFFF" w:themeColor="background1"/>
                          <w:sz w:val="48"/>
                        </w:rPr>
                        <w:t>Governments Engaging Youth</w:t>
                      </w:r>
                    </w:p>
                    <w:p w:rsidR="00176B7A" w:rsidRPr="00176B7A" w:rsidRDefault="00176B7A" w:rsidP="00176B7A">
                      <w:pPr>
                        <w:pStyle w:val="Subtitle"/>
                        <w:numPr>
                          <w:ilvl w:val="0"/>
                          <w:numId w:val="0"/>
                        </w:numPr>
                        <w:rPr>
                          <w:i/>
                          <w:color w:val="FFFFFF" w:themeColor="background1"/>
                          <w:sz w:val="20"/>
                          <w:szCs w:val="22"/>
                        </w:rPr>
                      </w:pPr>
                      <w:r w:rsidRPr="00176B7A">
                        <w:rPr>
                          <w:i/>
                          <w:color w:val="FFFFFF" w:themeColor="background1"/>
                          <w:sz w:val="20"/>
                          <w:szCs w:val="22"/>
                        </w:rPr>
                        <w:t>ILG seeks to raise local leaders</w:t>
                      </w:r>
                      <w:r w:rsidR="000F5AE5">
                        <w:rPr>
                          <w:i/>
                          <w:color w:val="FFFFFF" w:themeColor="background1"/>
                          <w:sz w:val="20"/>
                          <w:szCs w:val="22"/>
                        </w:rPr>
                        <w:t>’</w:t>
                      </w:r>
                      <w:r w:rsidRPr="00176B7A">
                        <w:rPr>
                          <w:i/>
                          <w:color w:val="FFFFFF" w:themeColor="background1"/>
                          <w:sz w:val="20"/>
                          <w:szCs w:val="22"/>
                        </w:rPr>
                        <w:t xml:space="preserve"> </w:t>
                      </w:r>
                      <w:r w:rsidR="000F5AE5">
                        <w:rPr>
                          <w:i/>
                          <w:color w:val="FFFFFF" w:themeColor="background1"/>
                          <w:sz w:val="20"/>
                          <w:szCs w:val="22"/>
                        </w:rPr>
                        <w:t xml:space="preserve">awareness </w:t>
                      </w:r>
                      <w:r w:rsidRPr="00176B7A">
                        <w:rPr>
                          <w:i/>
                          <w:color w:val="FFFFFF" w:themeColor="background1"/>
                          <w:sz w:val="20"/>
                          <w:szCs w:val="22"/>
                        </w:rPr>
                        <w:t>o</w:t>
                      </w:r>
                      <w:r w:rsidR="000F5AE5">
                        <w:rPr>
                          <w:i/>
                          <w:color w:val="FFFFFF" w:themeColor="background1"/>
                          <w:sz w:val="20"/>
                          <w:szCs w:val="22"/>
                        </w:rPr>
                        <w:t>f</w:t>
                      </w:r>
                      <w:r w:rsidRPr="00176B7A">
                        <w:rPr>
                          <w:i/>
                          <w:color w:val="FFFFFF" w:themeColor="background1"/>
                          <w:sz w:val="20"/>
                          <w:szCs w:val="22"/>
                        </w:rPr>
                        <w:t xml:space="preserve"> the importance of youth civic engagement as well as to identify and spotlight municipal efforts in California. We aim to offer technical assistance to support the growing int</w:t>
                      </w:r>
                      <w:r w:rsidR="000F5AE5">
                        <w:rPr>
                          <w:i/>
                          <w:color w:val="FFFFFF" w:themeColor="background1"/>
                          <w:sz w:val="20"/>
                          <w:szCs w:val="22"/>
                        </w:rPr>
                        <w:t xml:space="preserve">erest and ability of municipal governments </w:t>
                      </w:r>
                      <w:r w:rsidRPr="00176B7A">
                        <w:rPr>
                          <w:i/>
                          <w:color w:val="FFFFFF" w:themeColor="background1"/>
                          <w:sz w:val="20"/>
                          <w:szCs w:val="22"/>
                        </w:rPr>
                        <w:t xml:space="preserve">to </w:t>
                      </w:r>
                      <w:r w:rsidR="00BA4B51">
                        <w:rPr>
                          <w:i/>
                          <w:color w:val="FFFFFF" w:themeColor="background1"/>
                          <w:sz w:val="20"/>
                          <w:szCs w:val="22"/>
                        </w:rPr>
                        <w:t xml:space="preserve">authentically </w:t>
                      </w:r>
                      <w:bookmarkStart w:id="1" w:name="_GoBack"/>
                      <w:bookmarkEnd w:id="1"/>
                      <w:r w:rsidRPr="00176B7A">
                        <w:rPr>
                          <w:i/>
                          <w:color w:val="FFFFFF" w:themeColor="background1"/>
                          <w:sz w:val="20"/>
                          <w:szCs w:val="22"/>
                        </w:rPr>
                        <w:t xml:space="preserve">engage the next generation of active citizens and future public service workers. </w:t>
                      </w:r>
                    </w:p>
                    <w:p w:rsidR="00176B7A" w:rsidRPr="00176B7A" w:rsidRDefault="00176B7A" w:rsidP="00176B7A">
                      <w:pPr>
                        <w:pStyle w:val="Subtitle"/>
                      </w:pPr>
                    </w:p>
                  </w:txbxContent>
                </v:textbox>
                <w10:anchorlock/>
              </v:rect>
            </w:pict>
          </mc:Fallback>
        </mc:AlternateContent>
      </w:r>
    </w:p>
    <w:p w:rsidR="003761D4" w:rsidRDefault="003761D4" w:rsidP="003761D4"/>
    <w:p w:rsidR="00F076A9" w:rsidRPr="00FF47C0" w:rsidRDefault="006C1969" w:rsidP="006C1969">
      <w:pPr>
        <w:pStyle w:val="Heading4"/>
        <w:ind w:right="3240"/>
      </w:pPr>
      <w:r>
        <w:rPr>
          <w:noProof/>
          <w:lang w:eastAsia="en-US"/>
        </w:rPr>
        <mc:AlternateContent>
          <mc:Choice Requires="wps">
            <w:drawing>
              <wp:anchor distT="0" distB="0" distL="114300" distR="114300" simplePos="0" relativeHeight="251661312" behindDoc="0" locked="0" layoutInCell="1" allowOverlap="1" wp14:anchorId="097DBFBD" wp14:editId="383161DE">
                <wp:simplePos x="0" y="0"/>
                <wp:positionH relativeFrom="column">
                  <wp:posOffset>3776870</wp:posOffset>
                </wp:positionH>
                <wp:positionV relativeFrom="paragraph">
                  <wp:posOffset>50027</wp:posOffset>
                </wp:positionV>
                <wp:extent cx="2376832" cy="2385391"/>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2376832" cy="238539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CB2" w:rsidRPr="006C1969" w:rsidRDefault="00B763DE" w:rsidP="002B5CB2">
                            <w:pPr>
                              <w:pStyle w:val="TableHeading"/>
                              <w:rPr>
                                <w:color w:val="auto"/>
                              </w:rPr>
                            </w:pPr>
                            <w:r w:rsidRPr="006C1969">
                              <w:rPr>
                                <w:color w:val="auto"/>
                              </w:rPr>
                              <w:t>Partners</w:t>
                            </w:r>
                            <w:r w:rsidR="00D74A6A" w:rsidRPr="006C1969">
                              <w:rPr>
                                <w:color w:val="auto"/>
                              </w:rPr>
                              <w:t xml:space="preserve"> &amp; More</w:t>
                            </w:r>
                          </w:p>
                          <w:p w:rsidR="002B5CB2" w:rsidRPr="004448F8" w:rsidRDefault="00B763DE" w:rsidP="006C1969">
                            <w:pPr>
                              <w:pStyle w:val="ListParagraph"/>
                              <w:numPr>
                                <w:ilvl w:val="0"/>
                                <w:numId w:val="14"/>
                              </w:numPr>
                              <w:ind w:left="180" w:right="10" w:hanging="180"/>
                              <w:rPr>
                                <w:b/>
                              </w:rPr>
                            </w:pPr>
                            <w:r w:rsidRPr="004448F8">
                              <w:rPr>
                                <w:b/>
                              </w:rPr>
                              <w:t>Sacramento County Office of Education</w:t>
                            </w:r>
                          </w:p>
                          <w:p w:rsidR="00B763DE" w:rsidRPr="004448F8" w:rsidRDefault="00B763DE" w:rsidP="006C1969">
                            <w:pPr>
                              <w:pStyle w:val="ListParagraph"/>
                              <w:numPr>
                                <w:ilvl w:val="0"/>
                                <w:numId w:val="14"/>
                              </w:numPr>
                              <w:ind w:left="180" w:right="10" w:hanging="180"/>
                              <w:rPr>
                                <w:b/>
                              </w:rPr>
                            </w:pPr>
                            <w:r w:rsidRPr="004448F8">
                              <w:rPr>
                                <w:b/>
                              </w:rPr>
                              <w:t>Linked Learning Alliance</w:t>
                            </w:r>
                          </w:p>
                          <w:p w:rsidR="00B763DE" w:rsidRPr="004448F8" w:rsidRDefault="00560229" w:rsidP="006C1969">
                            <w:pPr>
                              <w:pStyle w:val="ListParagraph"/>
                              <w:numPr>
                                <w:ilvl w:val="0"/>
                                <w:numId w:val="14"/>
                              </w:numPr>
                              <w:ind w:left="180" w:right="10" w:hanging="180"/>
                              <w:rPr>
                                <w:b/>
                              </w:rPr>
                            </w:pPr>
                            <w:r>
                              <w:rPr>
                                <w:b/>
                              </w:rPr>
                              <w:t>Council for a Strong</w:t>
                            </w:r>
                            <w:r w:rsidR="00B763DE" w:rsidRPr="004448F8">
                              <w:rPr>
                                <w:b/>
                              </w:rPr>
                              <w:t xml:space="preserve"> America</w:t>
                            </w:r>
                          </w:p>
                          <w:p w:rsidR="00014A8A" w:rsidRDefault="004448F8" w:rsidP="006C1969">
                            <w:pPr>
                              <w:pStyle w:val="ListParagraph"/>
                              <w:numPr>
                                <w:ilvl w:val="0"/>
                                <w:numId w:val="14"/>
                              </w:numPr>
                              <w:ind w:left="180" w:right="10" w:hanging="180"/>
                              <w:rPr>
                                <w:b/>
                                <w:i/>
                              </w:rPr>
                            </w:pPr>
                            <w:r w:rsidRPr="004448F8">
                              <w:rPr>
                                <w:b/>
                                <w:i/>
                              </w:rPr>
                              <w:t>E</w:t>
                            </w:r>
                            <w:r w:rsidR="00014A8A">
                              <w:rPr>
                                <w:b/>
                                <w:i/>
                              </w:rPr>
                              <w:t>ndorsed by:</w:t>
                            </w:r>
                          </w:p>
                          <w:p w:rsidR="00D74A6A" w:rsidRDefault="00D74A6A" w:rsidP="00014A8A">
                            <w:pPr>
                              <w:pStyle w:val="ListParagraph"/>
                              <w:numPr>
                                <w:ilvl w:val="0"/>
                                <w:numId w:val="15"/>
                              </w:numPr>
                              <w:ind w:right="10"/>
                              <w:rPr>
                                <w:b/>
                                <w:i/>
                              </w:rPr>
                            </w:pPr>
                            <w:r w:rsidRPr="004448F8">
                              <w:rPr>
                                <w:b/>
                                <w:i/>
                              </w:rPr>
                              <w:t>City Managers Department of the League of California Cities</w:t>
                            </w:r>
                          </w:p>
                          <w:p w:rsidR="00014A8A" w:rsidRPr="004448F8" w:rsidRDefault="00014A8A" w:rsidP="00014A8A">
                            <w:pPr>
                              <w:pStyle w:val="ListParagraph"/>
                              <w:numPr>
                                <w:ilvl w:val="0"/>
                                <w:numId w:val="15"/>
                              </w:numPr>
                              <w:ind w:right="10"/>
                              <w:rPr>
                                <w:b/>
                                <w:i/>
                              </w:rPr>
                            </w:pPr>
                            <w:r>
                              <w:rPr>
                                <w:b/>
                                <w:i/>
                              </w:rPr>
                              <w:t>California Chapter of the International City/County Managers Association (Cal-ICMA)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7.4pt;margin-top:3.95pt;width:187.15pt;height:1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" fillcolor="#f2f2f2 [3052]" stroked="f" strokeweight=".5pt">
                <v:textbox>
                  <w:txbxContent>
                    <w:p w:rsidR="002B5CB2" w:rsidRPr="006C1969" w:rsidRDefault="00B763DE" w:rsidP="002B5CB2">
                      <w:pPr>
                        <w:pStyle w:val="TableHeading"/>
                        <w:rPr>
                          <w:color w:val="auto"/>
                        </w:rPr>
                      </w:pPr>
                      <w:r w:rsidRPr="006C1969">
                        <w:rPr>
                          <w:color w:val="auto"/>
                        </w:rPr>
                        <w:t>Partners</w:t>
                      </w:r>
                      <w:r w:rsidR="00D74A6A" w:rsidRPr="006C1969">
                        <w:rPr>
                          <w:color w:val="auto"/>
                        </w:rPr>
                        <w:t xml:space="preserve"> &amp; More</w:t>
                      </w:r>
                    </w:p>
                    <w:p w:rsidR="002B5CB2" w:rsidRPr="004448F8" w:rsidRDefault="00B763DE" w:rsidP="006C1969">
                      <w:pPr>
                        <w:pStyle w:val="ListParagraph"/>
                        <w:numPr>
                          <w:ilvl w:val="0"/>
                          <w:numId w:val="14"/>
                        </w:numPr>
                        <w:ind w:left="180" w:right="10" w:hanging="180"/>
                        <w:rPr>
                          <w:b/>
                        </w:rPr>
                      </w:pPr>
                      <w:r w:rsidRPr="004448F8">
                        <w:rPr>
                          <w:b/>
                        </w:rPr>
                        <w:t>Sacramento County Office of Education</w:t>
                      </w:r>
                    </w:p>
                    <w:p w:rsidR="00B763DE" w:rsidRPr="004448F8" w:rsidRDefault="00B763DE" w:rsidP="006C1969">
                      <w:pPr>
                        <w:pStyle w:val="ListParagraph"/>
                        <w:numPr>
                          <w:ilvl w:val="0"/>
                          <w:numId w:val="14"/>
                        </w:numPr>
                        <w:ind w:left="180" w:right="10" w:hanging="180"/>
                        <w:rPr>
                          <w:b/>
                        </w:rPr>
                      </w:pPr>
                      <w:r w:rsidRPr="004448F8">
                        <w:rPr>
                          <w:b/>
                        </w:rPr>
                        <w:t>Linked Learning Alliance</w:t>
                      </w:r>
                    </w:p>
                    <w:p w:rsidR="00B763DE" w:rsidRPr="004448F8" w:rsidRDefault="00560229" w:rsidP="006C1969">
                      <w:pPr>
                        <w:pStyle w:val="ListParagraph"/>
                        <w:numPr>
                          <w:ilvl w:val="0"/>
                          <w:numId w:val="14"/>
                        </w:numPr>
                        <w:ind w:left="180" w:right="10" w:hanging="180"/>
                        <w:rPr>
                          <w:b/>
                        </w:rPr>
                      </w:pPr>
                      <w:r>
                        <w:rPr>
                          <w:b/>
                        </w:rPr>
                        <w:t>Council for a Strong</w:t>
                      </w:r>
                      <w:r w:rsidR="00B763DE" w:rsidRPr="004448F8">
                        <w:rPr>
                          <w:b/>
                        </w:rPr>
                        <w:t xml:space="preserve"> America</w:t>
                      </w:r>
                    </w:p>
                    <w:p w:rsidR="00014A8A" w:rsidRDefault="004448F8" w:rsidP="006C1969">
                      <w:pPr>
                        <w:pStyle w:val="ListParagraph"/>
                        <w:numPr>
                          <w:ilvl w:val="0"/>
                          <w:numId w:val="14"/>
                        </w:numPr>
                        <w:ind w:left="180" w:right="10" w:hanging="180"/>
                        <w:rPr>
                          <w:b/>
                          <w:i/>
                        </w:rPr>
                      </w:pPr>
                      <w:r w:rsidRPr="004448F8">
                        <w:rPr>
                          <w:b/>
                          <w:i/>
                        </w:rPr>
                        <w:t>E</w:t>
                      </w:r>
                      <w:r w:rsidR="00014A8A">
                        <w:rPr>
                          <w:b/>
                          <w:i/>
                        </w:rPr>
                        <w:t>ndorsed by:</w:t>
                      </w:r>
                    </w:p>
                    <w:p w:rsidR="00D74A6A" w:rsidRDefault="00D74A6A" w:rsidP="00014A8A">
                      <w:pPr>
                        <w:pStyle w:val="ListParagraph"/>
                        <w:numPr>
                          <w:ilvl w:val="0"/>
                          <w:numId w:val="15"/>
                        </w:numPr>
                        <w:ind w:right="10"/>
                        <w:rPr>
                          <w:b/>
                          <w:i/>
                        </w:rPr>
                      </w:pPr>
                      <w:r w:rsidRPr="004448F8">
                        <w:rPr>
                          <w:b/>
                          <w:i/>
                        </w:rPr>
                        <w:t>City Managers Department of the League of California Cities</w:t>
                      </w:r>
                    </w:p>
                    <w:p w:rsidR="00014A8A" w:rsidRPr="004448F8" w:rsidRDefault="00014A8A" w:rsidP="00014A8A">
                      <w:pPr>
                        <w:pStyle w:val="ListParagraph"/>
                        <w:numPr>
                          <w:ilvl w:val="0"/>
                          <w:numId w:val="15"/>
                        </w:numPr>
                        <w:ind w:right="10"/>
                        <w:rPr>
                          <w:b/>
                          <w:i/>
                        </w:rPr>
                      </w:pPr>
                      <w:r>
                        <w:rPr>
                          <w:b/>
                          <w:i/>
                        </w:rPr>
                        <w:t>California Chapter of the International City/County Managers Association (Cal-ICMA)</w:t>
                      </w:r>
                    </w:p>
                  </w:txbxContent>
                </v:textbox>
              </v:shape>
            </w:pict>
          </mc:Fallback>
        </mc:AlternateContent>
      </w:r>
      <w:r w:rsidR="00B763DE">
        <w:t>Vision</w:t>
      </w:r>
    </w:p>
    <w:p w:rsidR="00F076A9" w:rsidRDefault="00B763DE" w:rsidP="006C1969">
      <w:pPr>
        <w:ind w:right="3240"/>
        <w:rPr>
          <w:rFonts w:ascii="Times New Roman" w:eastAsia="Times New Roman" w:hAnsi="Times New Roman"/>
          <w:sz w:val="24"/>
          <w:szCs w:val="24"/>
        </w:rPr>
      </w:pPr>
      <w:r w:rsidRPr="00B763DE">
        <w:t xml:space="preserve">Communities </w:t>
      </w:r>
      <w:r w:rsidR="006C1969">
        <w:t xml:space="preserve">and </w:t>
      </w:r>
      <w:r w:rsidRPr="00B763DE">
        <w:t>schools collaborate to prepare students for civic life and college/career readiness</w:t>
      </w:r>
      <w:r w:rsidR="00176B7A">
        <w:t xml:space="preserve">. </w:t>
      </w:r>
    </w:p>
    <w:p w:rsidR="00B763DE" w:rsidRPr="00FF47C0" w:rsidRDefault="00B763DE" w:rsidP="006C1969">
      <w:pPr>
        <w:ind w:right="3240"/>
        <w:rPr>
          <w:rFonts w:ascii="Times New Roman" w:eastAsia="Times New Roman" w:hAnsi="Times New Roman"/>
          <w:sz w:val="24"/>
          <w:szCs w:val="24"/>
        </w:rPr>
      </w:pPr>
    </w:p>
    <w:p w:rsidR="00F076A9" w:rsidRPr="00FF47C0" w:rsidRDefault="00B763DE" w:rsidP="006C1969">
      <w:pPr>
        <w:pStyle w:val="Heading4"/>
        <w:ind w:right="3240"/>
      </w:pPr>
      <w:r>
        <w:t>Mission</w:t>
      </w:r>
    </w:p>
    <w:p w:rsidR="00F076A9" w:rsidRDefault="00B763DE" w:rsidP="006C1969">
      <w:pPr>
        <w:ind w:right="3240"/>
      </w:pPr>
      <w:r w:rsidRPr="00B763DE">
        <w:t>Create strong partnerships between school districts and local government entities to offer students opportunities to gain 21</w:t>
      </w:r>
      <w:r w:rsidRPr="00176B7A">
        <w:rPr>
          <w:vertAlign w:val="superscript"/>
        </w:rPr>
        <w:t>st</w:t>
      </w:r>
      <w:r w:rsidR="00176B7A">
        <w:t xml:space="preserve"> </w:t>
      </w:r>
      <w:r w:rsidRPr="00B763DE">
        <w:t>century work skills</w:t>
      </w:r>
      <w:r w:rsidR="00176B7A">
        <w:t xml:space="preserve">; </w:t>
      </w:r>
      <w:r w:rsidR="00D23C0D">
        <w:t>build interest in public service careers</w:t>
      </w:r>
      <w:r w:rsidR="00176B7A">
        <w:t xml:space="preserve">; </w:t>
      </w:r>
      <w:r w:rsidRPr="00B763DE">
        <w:t>provide tools to bec</w:t>
      </w:r>
      <w:r w:rsidR="00D23C0D">
        <w:t>ome civically aware and engaged</w:t>
      </w:r>
      <w:r w:rsidR="00176B7A">
        <w:t>;</w:t>
      </w:r>
      <w:r w:rsidRPr="00B763DE">
        <w:t xml:space="preserve"> and bring </w:t>
      </w:r>
      <w:r w:rsidR="00D23C0D">
        <w:t xml:space="preserve">authentic </w:t>
      </w:r>
      <w:r w:rsidRPr="00B763DE">
        <w:t>youth voice</w:t>
      </w:r>
      <w:r w:rsidR="00176B7A">
        <w:t>s</w:t>
      </w:r>
      <w:r w:rsidRPr="00B763DE">
        <w:t xml:space="preserve"> to </w:t>
      </w:r>
      <w:r w:rsidR="00176B7A">
        <w:t>local government</w:t>
      </w:r>
      <w:r w:rsidRPr="00B763DE">
        <w:t xml:space="preserve"> issues</w:t>
      </w:r>
      <w:r w:rsidR="00D23C0D">
        <w:t xml:space="preserve">. </w:t>
      </w:r>
    </w:p>
    <w:p w:rsidR="00B763DE" w:rsidRDefault="00B763DE" w:rsidP="00B763DE"/>
    <w:p w:rsidR="00F076A9" w:rsidRPr="00FF47C0" w:rsidRDefault="00B763DE" w:rsidP="00B763DE">
      <w:pPr>
        <w:pStyle w:val="Heading4"/>
      </w:pPr>
      <w:r>
        <w:t>Need</w:t>
      </w:r>
    </w:p>
    <w:p w:rsidR="006C1969" w:rsidRDefault="00B763DE" w:rsidP="004448F8">
      <w:r>
        <w:t xml:space="preserve">The success of our nation and state depends on educated, informed and active citizens and residents. However, we are not preparing our diverse residents with the civic knowledge, skills and values they need to succeed in college, career and civic life. A few sobering facts tell the story. The United States recently ranked 139th in voter participation of 172 democracies around the world. Less than half of eligible young people ages 18-24 are registered to vote in California and less than 8% actually voted in the 2014 primary election.  In California, less than 50 percent of high school seniors surveyed viewed being actively involved in state and local issues as their responsibility.  Furthermore, local governments will be facing hiring needs in the future as baby boomers retire and,  the diversity of that workforce needs to better match the make- up of its citizens. </w:t>
      </w:r>
    </w:p>
    <w:p w:rsidR="006C1969" w:rsidRDefault="006C1969" w:rsidP="004448F8"/>
    <w:p w:rsidR="00FF47C0" w:rsidRDefault="00B763DE" w:rsidP="004448F8">
      <w:r>
        <w:t>We have much to gain by revitalizing civic learning. The chief benefits of civic learning are a vibrant and informed civic life and democracy and a healthy society. High-quality civic learning also helps teach children skills they need for the 21st century workplace, such as critical thinking, problem solving, communication, collaboration, creativity, initiative and innovation. Exposing youth to municipal governments early will hopefully prepare a more informed and engaged citizenry as they grow up, but also help entice a more diverse group of young people to consider careers in public service.</w:t>
      </w:r>
    </w:p>
    <w:p w:rsidR="006C1969" w:rsidRDefault="00D74A6A">
      <w:pPr>
        <w:spacing w:line="240" w:lineRule="auto"/>
        <w:rPr>
          <w:b/>
          <w:color w:val="07648F"/>
          <w:sz w:val="28"/>
          <w:szCs w:val="28"/>
        </w:rPr>
      </w:pPr>
      <w:r w:rsidRPr="00D74A6A">
        <w:rPr>
          <w:noProof/>
          <w:lang w:eastAsia="en-US"/>
        </w:rPr>
        <mc:AlternateContent>
          <mc:Choice Requires="wps">
            <w:drawing>
              <wp:anchor distT="0" distB="0" distL="114300" distR="114300" simplePos="0" relativeHeight="251666432" behindDoc="0" locked="0" layoutInCell="1" allowOverlap="1" wp14:anchorId="7511F5CD" wp14:editId="4D0FAB70">
                <wp:simplePos x="0" y="0"/>
                <wp:positionH relativeFrom="column">
                  <wp:posOffset>-180671</wp:posOffset>
                </wp:positionH>
                <wp:positionV relativeFrom="paragraph">
                  <wp:posOffset>88265</wp:posOffset>
                </wp:positionV>
                <wp:extent cx="6408614" cy="98596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408614" cy="985962"/>
                        </a:xfrm>
                        <a:prstGeom prst="rect">
                          <a:avLst/>
                        </a:prstGeom>
                        <a:solidFill>
                          <a:schemeClr val="bg1">
                            <a:lumMod val="85000"/>
                          </a:schemeClr>
                        </a:solidFill>
                        <a:ln w="6350">
                          <a:noFill/>
                        </a:ln>
                        <a:effectLst/>
                      </wps:spPr>
                      <wps:txbx>
                        <w:txbxContent>
                          <w:p w:rsidR="006C1969" w:rsidRDefault="006C1969" w:rsidP="006C1969">
                            <w:pPr>
                              <w:pStyle w:val="TableHeading"/>
                            </w:pPr>
                            <w:r>
                              <w:t xml:space="preserve">For more </w:t>
                            </w:r>
                            <w:r w:rsidR="00176B7A">
                              <w:t>information</w:t>
                            </w:r>
                            <w:r>
                              <w:t>:</w:t>
                            </w:r>
                          </w:p>
                          <w:p w:rsidR="00E82083" w:rsidRDefault="00176B7A" w:rsidP="006C1969">
                            <w:r>
                              <w:t xml:space="preserve">Visit: </w:t>
                            </w:r>
                            <w:hyperlink r:id="rId10" w:history="1">
                              <w:r w:rsidR="00E82083" w:rsidRPr="00EC612C">
                                <w:rPr>
                                  <w:rStyle w:val="Hyperlink"/>
                                </w:rPr>
                                <w:t>www.ca-ilg.org/GovernmentsEngagingYouth</w:t>
                              </w:r>
                            </w:hyperlink>
                          </w:p>
                          <w:p w:rsidR="006C1969" w:rsidRDefault="006C1969" w:rsidP="006C1969">
                            <w:pPr>
                              <w:rPr>
                                <w:rStyle w:val="Hyperlink"/>
                              </w:rPr>
                            </w:pPr>
                            <w:r w:rsidRPr="006C1969">
                              <w:t xml:space="preserve">Martin Gonzalez, Director, Institute for Local Government: </w:t>
                            </w:r>
                            <w:hyperlink r:id="rId11" w:history="1">
                              <w:r w:rsidRPr="006C1969">
                                <w:rPr>
                                  <w:rStyle w:val="Hyperlink"/>
                                </w:rPr>
                                <w:t>mgonzalez@ca-ilg.org</w:t>
                              </w:r>
                            </w:hyperlink>
                          </w:p>
                          <w:p w:rsidR="00E82083" w:rsidRPr="006C1969" w:rsidRDefault="00E82083" w:rsidP="00E82083">
                            <w:r w:rsidRPr="006C1969">
                              <w:t xml:space="preserve">Bina Lefkovitz, Lead Consultant: </w:t>
                            </w:r>
                            <w:hyperlink r:id="rId12" w:history="1">
                              <w:r w:rsidRPr="006C1969">
                                <w:rPr>
                                  <w:rStyle w:val="Hyperlink"/>
                                </w:rPr>
                                <w:t>blefkovitz@gmail.com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4.25pt;margin-top:6.95pt;width:504.6pt;height:7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" fillcolor="#d8d8d8 [2732]" stroked="f" strokeweight=".5pt">
                <v:textbox>
                  <w:txbxContent>
                    <w:p w:rsidR="006C1969" w:rsidRDefault="006C1969" w:rsidP="006C1969">
                      <w:pPr>
                        <w:pStyle w:val="TableHeading"/>
                      </w:pPr>
                      <w:r>
                        <w:t xml:space="preserve">For more </w:t>
                      </w:r>
                      <w:r w:rsidR="00176B7A">
                        <w:t>information</w:t>
                      </w:r>
                      <w:r>
                        <w:t>:</w:t>
                      </w:r>
                    </w:p>
                    <w:p w:rsidR="00E82083" w:rsidRDefault="00176B7A" w:rsidP="006C1969">
                      <w:r>
                        <w:t xml:space="preserve">Visit: </w:t>
                      </w:r>
                      <w:hyperlink r:id="rId13" w:history="1">
                        <w:r w:rsidR="00E82083" w:rsidRPr="00EC612C">
                          <w:rPr>
                            <w:rStyle w:val="Hyperlink"/>
                          </w:rPr>
                          <w:t>www.ca-ilg.org/GovernmentsEngagingYouth</w:t>
                        </w:r>
                      </w:hyperlink>
                    </w:p>
                    <w:p w:rsidR="006C1969" w:rsidRDefault="006C1969" w:rsidP="006C1969">
                      <w:pPr>
                        <w:rPr>
                          <w:rStyle w:val="Hyperlink"/>
                        </w:rPr>
                      </w:pPr>
                      <w:r w:rsidRPr="006C1969">
                        <w:t xml:space="preserve">Martin Gonzalez, Director, Institute for Local Government: </w:t>
                      </w:r>
                      <w:hyperlink r:id="rId14" w:history="1">
                        <w:r w:rsidRPr="006C1969">
                          <w:rPr>
                            <w:rStyle w:val="Hyperlink"/>
                          </w:rPr>
                          <w:t>mgonzalez@ca-ilg.org</w:t>
                        </w:r>
                      </w:hyperlink>
                    </w:p>
                    <w:p w:rsidR="00E82083" w:rsidRPr="006C1969" w:rsidRDefault="00E82083" w:rsidP="00E82083">
                      <w:r w:rsidRPr="006C1969">
                        <w:t xml:space="preserve">Bina Lefkovitz, Lead Consultant: </w:t>
                      </w:r>
                      <w:hyperlink r:id="rId15" w:history="1">
                        <w:r w:rsidRPr="006C1969">
                          <w:rPr>
                            <w:rStyle w:val="Hyperlink"/>
                          </w:rPr>
                          <w:t>blefkovitz@gmail.com</w:t>
                        </w:r>
                      </w:hyperlink>
                    </w:p>
                  </w:txbxContent>
                </v:textbox>
              </v:shape>
            </w:pict>
          </mc:Fallback>
        </mc:AlternateContent>
      </w:r>
      <w:r w:rsidR="006C1969">
        <w:br w:type="page"/>
      </w:r>
    </w:p>
    <w:p w:rsidR="00B763DE" w:rsidRDefault="00B763DE" w:rsidP="00B763DE">
      <w:pPr>
        <w:pStyle w:val="Heading3"/>
        <w:rPr>
          <w:b w:val="0"/>
        </w:rPr>
      </w:pPr>
      <w:r>
        <w:lastRenderedPageBreak/>
        <w:t>Examples of Governments Engaging Youth:</w:t>
      </w:r>
    </w:p>
    <w:p w:rsidR="00B763DE" w:rsidRPr="00B763DE" w:rsidRDefault="00013939" w:rsidP="00B763DE">
      <w:pPr>
        <w:ind w:right="3060"/>
      </w:pPr>
      <w:r>
        <w:rPr>
          <w:noProof/>
          <w:lang w:eastAsia="en-US"/>
        </w:rPr>
        <w:drawing>
          <wp:anchor distT="0" distB="0" distL="114300" distR="114300" simplePos="0" relativeHeight="251664384" behindDoc="0" locked="0" layoutInCell="1" allowOverlap="1" wp14:anchorId="3FFA7703" wp14:editId="06B48B9B">
            <wp:simplePos x="0" y="0"/>
            <wp:positionH relativeFrom="margin">
              <wp:posOffset>3018790</wp:posOffset>
            </wp:positionH>
            <wp:positionV relativeFrom="margin">
              <wp:posOffset>349250</wp:posOffset>
            </wp:positionV>
            <wp:extent cx="3023235" cy="1690370"/>
            <wp:effectExtent l="0" t="0" r="5715" b="5080"/>
            <wp:wrapSquare wrapText="bothSides"/>
            <wp:docPr id="10" name="Picture 10" descr="G:\INSTITUTE\Intergovernmental Relations\Governments Engaging Youth\media\SACH - Sacrament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STITUTE\Intergovernmental Relations\Governments Engaging Youth\media\SACH - Sacramento 20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323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3DE" w:rsidRDefault="00176B7A" w:rsidP="00B763DE">
      <w:pPr>
        <w:pStyle w:val="TableHeading"/>
        <w:pBdr>
          <w:bottom w:val="none" w:sz="0" w:space="0" w:color="auto"/>
        </w:pBdr>
        <w:spacing w:after="0"/>
        <w:rPr>
          <w:caps w:val="0"/>
        </w:rPr>
      </w:pPr>
      <w:r>
        <w:rPr>
          <w:caps w:val="0"/>
        </w:rPr>
        <w:t xml:space="preserve">Sacramento </w:t>
      </w:r>
      <w:proofErr w:type="gramStart"/>
      <w:r>
        <w:rPr>
          <w:caps w:val="0"/>
        </w:rPr>
        <w:t>Summer</w:t>
      </w:r>
      <w:proofErr w:type="gramEnd"/>
      <w:r>
        <w:rPr>
          <w:caps w:val="0"/>
        </w:rPr>
        <w:t xml:space="preserve"> at City Hall</w:t>
      </w:r>
    </w:p>
    <w:p w:rsidR="00B763DE" w:rsidRDefault="00013939" w:rsidP="00B763DE">
      <w:r>
        <w:rPr>
          <w:noProof/>
          <w:lang w:eastAsia="en-US"/>
        </w:rPr>
        <mc:AlternateContent>
          <mc:Choice Requires="wps">
            <w:drawing>
              <wp:anchor distT="0" distB="0" distL="114300" distR="114300" simplePos="0" relativeHeight="251669504" behindDoc="0" locked="0" layoutInCell="1" allowOverlap="1" wp14:anchorId="19D0C6E2" wp14:editId="796A9CCC">
                <wp:simplePos x="0" y="0"/>
                <wp:positionH relativeFrom="column">
                  <wp:posOffset>2933700</wp:posOffset>
                </wp:positionH>
                <wp:positionV relativeFrom="paragraph">
                  <wp:posOffset>1480185</wp:posOffset>
                </wp:positionV>
                <wp:extent cx="3084195" cy="1403985"/>
                <wp:effectExtent l="0" t="0" r="1905"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03985"/>
                        </a:xfrm>
                        <a:prstGeom prst="rect">
                          <a:avLst/>
                        </a:prstGeom>
                        <a:solidFill>
                          <a:srgbClr val="FFFFFF"/>
                        </a:solidFill>
                        <a:ln w="9525">
                          <a:noFill/>
                          <a:miter lim="800000"/>
                          <a:headEnd/>
                          <a:tailEnd/>
                        </a:ln>
                      </wps:spPr>
                      <wps:txbx>
                        <w:txbxContent>
                          <w:p w:rsidR="00013939" w:rsidRPr="00013939" w:rsidRDefault="00013939">
                            <w:pPr>
                              <w:rPr>
                                <w:sz w:val="16"/>
                              </w:rPr>
                            </w:pPr>
                            <w:r>
                              <w:rPr>
                                <w:sz w:val="16"/>
                              </w:rPr>
                              <w:t>SACH participants gather</w:t>
                            </w:r>
                            <w:r w:rsidRPr="00013939">
                              <w:rPr>
                                <w:sz w:val="16"/>
                              </w:rPr>
                              <w:t xml:space="preserve"> </w:t>
                            </w:r>
                            <w:r>
                              <w:rPr>
                                <w:sz w:val="16"/>
                              </w:rPr>
                              <w:t>outside of</w:t>
                            </w:r>
                            <w:r w:rsidRPr="00013939">
                              <w:rPr>
                                <w:sz w:val="16"/>
                              </w:rPr>
                              <w:t xml:space="preserve"> Sacramento</w:t>
                            </w:r>
                            <w:r>
                              <w:rPr>
                                <w:sz w:val="16"/>
                              </w:rPr>
                              <w:t>’s</w:t>
                            </w:r>
                            <w:r w:rsidRPr="00013939">
                              <w:rPr>
                                <w:sz w:val="16"/>
                              </w:rPr>
                              <w:t xml:space="preserve"> City Hall for </w:t>
                            </w:r>
                            <w:r>
                              <w:rPr>
                                <w:sz w:val="16"/>
                              </w:rPr>
                              <w:t>a tour and training with city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31pt;margin-top:116.55pt;width:242.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imJQ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" stroked="f">
                <v:textbox style="mso-fit-shape-to-text:t">
                  <w:txbxContent>
                    <w:p w:rsidR="00013939" w:rsidRPr="00013939" w:rsidRDefault="00013939">
                      <w:pPr>
                        <w:rPr>
                          <w:sz w:val="16"/>
                        </w:rPr>
                      </w:pPr>
                      <w:r>
                        <w:rPr>
                          <w:sz w:val="16"/>
                        </w:rPr>
                        <w:t>SACH participants gather</w:t>
                      </w:r>
                      <w:r w:rsidRPr="00013939">
                        <w:rPr>
                          <w:sz w:val="16"/>
                        </w:rPr>
                        <w:t xml:space="preserve"> </w:t>
                      </w:r>
                      <w:r>
                        <w:rPr>
                          <w:sz w:val="16"/>
                        </w:rPr>
                        <w:t>outside of</w:t>
                      </w:r>
                      <w:r w:rsidRPr="00013939">
                        <w:rPr>
                          <w:sz w:val="16"/>
                        </w:rPr>
                        <w:t xml:space="preserve"> Sacramento</w:t>
                      </w:r>
                      <w:r>
                        <w:rPr>
                          <w:sz w:val="16"/>
                        </w:rPr>
                        <w:t>’s</w:t>
                      </w:r>
                      <w:r w:rsidRPr="00013939">
                        <w:rPr>
                          <w:sz w:val="16"/>
                        </w:rPr>
                        <w:t xml:space="preserve"> City Hall for </w:t>
                      </w:r>
                      <w:r>
                        <w:rPr>
                          <w:sz w:val="16"/>
                        </w:rPr>
                        <w:t>a tour and training with city staff.</w:t>
                      </w:r>
                    </w:p>
                  </w:txbxContent>
                </v:textbox>
                <w10:wrap type="square"/>
              </v:shape>
            </w:pict>
          </mc:Fallback>
        </mc:AlternateContent>
      </w:r>
      <w:r w:rsidR="00B763DE" w:rsidRPr="0052612F">
        <w:t>Created in</w:t>
      </w:r>
      <w:r w:rsidR="00B763DE">
        <w:rPr>
          <w:b/>
        </w:rPr>
        <w:t xml:space="preserve"> </w:t>
      </w:r>
      <w:r w:rsidR="00B763DE">
        <w:t xml:space="preserve">2010, Sacramento Summer </w:t>
      </w:r>
      <w:r w:rsidR="00176B7A">
        <w:t>at</w:t>
      </w:r>
      <w:r w:rsidR="00B763DE">
        <w:t xml:space="preserve"> City Hall</w:t>
      </w:r>
      <w:r w:rsidR="00176B7A">
        <w:t xml:space="preserve"> (SACH</w:t>
      </w:r>
      <w:proofErr w:type="gramStart"/>
      <w:r w:rsidR="00176B7A">
        <w:t>)</w:t>
      </w:r>
      <w:r w:rsidR="00B763DE">
        <w:t>,</w:t>
      </w:r>
      <w:proofErr w:type="gramEnd"/>
      <w:r w:rsidR="00B763DE">
        <w:t xml:space="preserve"> currently offers 100 high school students a six week summer program at city hall to learn about local government, careers in local government and how to advocate for community change. Students attend classes in the mornings at city hall and internships in the afternoons. The classes include guest speak</w:t>
      </w:r>
      <w:r w:rsidR="00176B7A">
        <w:t>ers from the city on what local g</w:t>
      </w:r>
      <w:r w:rsidR="00B763DE">
        <w:t>overnment does and how the city operates, attendance at a city council meeting, field trips to city facilities, a day on voter registration and a simulated election, financial literacy, job readiness skill development. Students also present advocacy projec</w:t>
      </w:r>
      <w:r w:rsidR="00176B7A">
        <w:t>ts they develop over the summer</w:t>
      </w:r>
      <w:r w:rsidR="00B763DE">
        <w:t xml:space="preserve"> to a panel of city council members and community leaders. The project is </w:t>
      </w:r>
      <w:r w:rsidR="00176B7A">
        <w:t>funded by</w:t>
      </w:r>
      <w:r w:rsidR="00B763DE">
        <w:t xml:space="preserve"> a partnership </w:t>
      </w:r>
      <w:r w:rsidR="00176B7A">
        <w:t>among</w:t>
      </w:r>
      <w:r w:rsidR="00B763DE">
        <w:t xml:space="preserve"> the City of Sacramento, Way </w:t>
      </w:r>
      <w:proofErr w:type="gramStart"/>
      <w:r w:rsidR="00B763DE">
        <w:t>Up</w:t>
      </w:r>
      <w:proofErr w:type="gramEnd"/>
      <w:r w:rsidR="00B763DE">
        <w:t xml:space="preserve"> Sacramento and Sacramento City Unified School District. During the school year a one day site visit to city hall hosts 60 11</w:t>
      </w:r>
      <w:r w:rsidR="00B763DE" w:rsidRPr="007A7345">
        <w:rPr>
          <w:vertAlign w:val="superscript"/>
        </w:rPr>
        <w:t>th</w:t>
      </w:r>
      <w:r w:rsidR="00B763DE">
        <w:t xml:space="preserve"> graders to learn about local government and present advocacy projects developed during school to a panel of city council members. For more information, see: </w:t>
      </w:r>
    </w:p>
    <w:p w:rsidR="00B763DE" w:rsidRDefault="00512CA3" w:rsidP="00B763DE">
      <w:hyperlink r:id="rId17" w:history="1">
        <w:r w:rsidR="00B763DE" w:rsidRPr="00136DE3">
          <w:rPr>
            <w:rStyle w:val="Hyperlink"/>
          </w:rPr>
          <w:t>www.cityofsacramento.org/ParksandRec/Neighborhood-Services/Programs/Summer-at-City-Hall</w:t>
        </w:r>
      </w:hyperlink>
    </w:p>
    <w:p w:rsidR="00B763DE" w:rsidRDefault="00B763DE" w:rsidP="00B763DE"/>
    <w:p w:rsidR="00B763DE" w:rsidRDefault="00013939" w:rsidP="00B763DE">
      <w:pPr>
        <w:rPr>
          <w:b/>
          <w:color w:val="004F3D"/>
          <w:sz w:val="22"/>
          <w:szCs w:val="28"/>
        </w:rPr>
      </w:pPr>
      <w:r>
        <w:rPr>
          <w:noProof/>
          <w:lang w:eastAsia="en-US"/>
        </w:rPr>
        <w:drawing>
          <wp:anchor distT="0" distB="0" distL="114300" distR="114300" simplePos="0" relativeHeight="251667456" behindDoc="0" locked="0" layoutInCell="1" allowOverlap="1" wp14:anchorId="23BF2A69" wp14:editId="77CAD582">
            <wp:simplePos x="0" y="0"/>
            <wp:positionH relativeFrom="margin">
              <wp:posOffset>3506470</wp:posOffset>
            </wp:positionH>
            <wp:positionV relativeFrom="margin">
              <wp:posOffset>5066665</wp:posOffset>
            </wp:positionV>
            <wp:extent cx="2647315" cy="1824990"/>
            <wp:effectExtent l="0" t="0" r="635" b="3810"/>
            <wp:wrapSquare wrapText="bothSides"/>
            <wp:docPr id="3" name="lightboxImage" descr="Image of Summer at Cit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Image of Summer at City Hall"/>
                    <pic:cNvPicPr>
                      <a:picLocks noChangeAspect="1" noChangeArrowheads="1"/>
                    </pic:cNvPicPr>
                  </pic:nvPicPr>
                  <pic:blipFill rotWithShape="1">
                    <a:blip r:embed="rId18">
                      <a:extLst>
                        <a:ext uri="{28A0092B-C50C-407E-A947-70E740481C1C}">
                          <a14:useLocalDpi xmlns:a14="http://schemas.microsoft.com/office/drawing/2010/main" val="0"/>
                        </a:ext>
                      </a:extLst>
                    </a:blip>
                    <a:srcRect r="20672"/>
                    <a:stretch/>
                  </pic:blipFill>
                  <pic:spPr bwMode="auto">
                    <a:xfrm>
                      <a:off x="0" y="0"/>
                      <a:ext cx="2647315" cy="1824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63DE" w:rsidRPr="00B763DE">
        <w:rPr>
          <w:b/>
          <w:color w:val="004F3D"/>
          <w:sz w:val="22"/>
          <w:szCs w:val="28"/>
        </w:rPr>
        <w:t xml:space="preserve">Strides </w:t>
      </w:r>
      <w:proofErr w:type="gramStart"/>
      <w:r w:rsidR="00B763DE" w:rsidRPr="00B763DE">
        <w:rPr>
          <w:b/>
          <w:color w:val="004F3D"/>
          <w:sz w:val="22"/>
          <w:szCs w:val="28"/>
        </w:rPr>
        <w:t>Towards</w:t>
      </w:r>
      <w:proofErr w:type="gramEnd"/>
      <w:r w:rsidR="00B763DE" w:rsidRPr="00B763DE">
        <w:rPr>
          <w:b/>
          <w:color w:val="004F3D"/>
          <w:sz w:val="22"/>
          <w:szCs w:val="28"/>
        </w:rPr>
        <w:t xml:space="preserve"> Entering Public Service (STEPS)</w:t>
      </w:r>
    </w:p>
    <w:p w:rsidR="00B763DE" w:rsidRPr="00850834" w:rsidRDefault="00B763DE" w:rsidP="00B763DE">
      <w:pPr>
        <w:rPr>
          <w:b/>
        </w:rPr>
      </w:pPr>
      <w:r>
        <w:t xml:space="preserve">West Sacramento has adapted SACH and provides internships to both high school and college level students to expose them to careers in local government. For more information see: </w:t>
      </w:r>
      <w:hyperlink r:id="rId19" w:history="1">
        <w:r w:rsidRPr="00136DE3">
          <w:rPr>
            <w:rStyle w:val="Hyperlink"/>
          </w:rPr>
          <w:t>www.cityofwestsacramento.org/civica/filebank/blobdload.asp?BlobID=11807</w:t>
        </w:r>
      </w:hyperlink>
    </w:p>
    <w:p w:rsidR="00013939" w:rsidRDefault="00013939" w:rsidP="00B763DE">
      <w:pPr>
        <w:rPr>
          <w:noProof/>
          <w:lang w:eastAsia="en-US"/>
        </w:rPr>
      </w:pPr>
    </w:p>
    <w:p w:rsidR="00B763DE" w:rsidRDefault="00B763DE" w:rsidP="00B763DE">
      <w:pPr>
        <w:rPr>
          <w:b/>
          <w:color w:val="004F3D"/>
          <w:sz w:val="22"/>
          <w:szCs w:val="28"/>
        </w:rPr>
      </w:pPr>
      <w:r w:rsidRPr="00B763DE">
        <w:rPr>
          <w:b/>
          <w:color w:val="004F3D"/>
          <w:sz w:val="22"/>
          <w:szCs w:val="28"/>
        </w:rPr>
        <w:t xml:space="preserve">Youth </w:t>
      </w:r>
      <w:r w:rsidR="00013939">
        <w:rPr>
          <w:b/>
          <w:color w:val="004F3D"/>
          <w:sz w:val="22"/>
          <w:szCs w:val="28"/>
        </w:rPr>
        <w:t>i</w:t>
      </w:r>
      <w:r w:rsidRPr="00B763DE">
        <w:rPr>
          <w:b/>
          <w:color w:val="004F3D"/>
          <w:sz w:val="22"/>
          <w:szCs w:val="28"/>
        </w:rPr>
        <w:t>n Government, City of Davis</w:t>
      </w:r>
    </w:p>
    <w:p w:rsidR="00B763DE" w:rsidRPr="00D74A6A" w:rsidRDefault="00B763DE" w:rsidP="00D74A6A">
      <w:r>
        <w:t>This program provides a three day experience to 30 high school students who job shadow local officials, study several city issues and then debate and vote on the issues in a student run mock city council meeting.</w:t>
      </w:r>
    </w:p>
    <w:p w:rsidR="00176B7A" w:rsidRDefault="00176B7A" w:rsidP="00176B7A">
      <w:pPr>
        <w:rPr>
          <w:b/>
          <w:color w:val="004F3D"/>
          <w:sz w:val="22"/>
          <w:szCs w:val="28"/>
        </w:rPr>
      </w:pPr>
    </w:p>
    <w:p w:rsidR="00176B7A" w:rsidRDefault="00176B7A" w:rsidP="00176B7A">
      <w:pPr>
        <w:rPr>
          <w:b/>
          <w:color w:val="004F3D"/>
          <w:sz w:val="22"/>
          <w:szCs w:val="28"/>
        </w:rPr>
      </w:pPr>
      <w:r w:rsidRPr="00B763DE">
        <w:rPr>
          <w:b/>
          <w:color w:val="004F3D"/>
          <w:sz w:val="22"/>
          <w:szCs w:val="28"/>
        </w:rPr>
        <w:t xml:space="preserve">Elk Grove </w:t>
      </w:r>
      <w:r w:rsidRPr="00176B7A">
        <w:rPr>
          <w:b/>
          <w:color w:val="004F3D"/>
          <w:sz w:val="22"/>
          <w:szCs w:val="28"/>
        </w:rPr>
        <w:t>Summer at City Hall</w:t>
      </w:r>
    </w:p>
    <w:p w:rsidR="00176B7A" w:rsidRDefault="00176B7A" w:rsidP="00176B7A">
      <w:r>
        <w:rPr>
          <w:noProof/>
          <w:lang w:eastAsia="en-US"/>
        </w:rPr>
        <mc:AlternateContent>
          <mc:Choice Requires="wps">
            <w:drawing>
              <wp:anchor distT="0" distB="0" distL="114300" distR="114300" simplePos="0" relativeHeight="251671552" behindDoc="0" locked="0" layoutInCell="1" allowOverlap="1" wp14:anchorId="0CF76ECE" wp14:editId="0B629E1F">
                <wp:simplePos x="0" y="0"/>
                <wp:positionH relativeFrom="column">
                  <wp:posOffset>3402965</wp:posOffset>
                </wp:positionH>
                <wp:positionV relativeFrom="paragraph">
                  <wp:posOffset>558165</wp:posOffset>
                </wp:positionV>
                <wp:extent cx="2806065" cy="140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403985"/>
                        </a:xfrm>
                        <a:prstGeom prst="rect">
                          <a:avLst/>
                        </a:prstGeom>
                        <a:solidFill>
                          <a:srgbClr val="FFFFFF"/>
                        </a:solidFill>
                        <a:ln w="9525">
                          <a:noFill/>
                          <a:miter lim="800000"/>
                          <a:headEnd/>
                          <a:tailEnd/>
                        </a:ln>
                      </wps:spPr>
                      <wps:txbx>
                        <w:txbxContent>
                          <w:p w:rsidR="00013939" w:rsidRPr="00013939" w:rsidRDefault="00013939" w:rsidP="00013939">
                            <w:pPr>
                              <w:rPr>
                                <w:sz w:val="16"/>
                              </w:rPr>
                            </w:pPr>
                            <w:r>
                              <w:rPr>
                                <w:sz w:val="16"/>
                              </w:rPr>
                              <w:t>During a mock council meeting Elk Grove students served as city staff members and carried out duties and roles of the city manager, city clerk and city attorney.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7.95pt;margin-top:43.95pt;width:220.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hOIwIAACM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" stroked="f">
                <v:textbox style="mso-fit-shape-to-text:t">
                  <w:txbxContent>
                    <w:p w:rsidR="00013939" w:rsidRPr="00013939" w:rsidRDefault="00013939" w:rsidP="00013939">
                      <w:pPr>
                        <w:rPr>
                          <w:sz w:val="16"/>
                        </w:rPr>
                      </w:pPr>
                      <w:r>
                        <w:rPr>
                          <w:sz w:val="16"/>
                        </w:rPr>
                        <w:t>During a mock council meeting Elk Grove students served as city staff members and carried out duties and roles of the city manager, city clerk and city attorney.</w:t>
                      </w:r>
                    </w:p>
                  </w:txbxContent>
                </v:textbox>
                <w10:wrap type="square"/>
              </v:shape>
            </w:pict>
          </mc:Fallback>
        </mc:AlternateContent>
      </w:r>
      <w:r>
        <w:t xml:space="preserve">The City of Elk Grove and </w:t>
      </w:r>
      <w:proofErr w:type="gramStart"/>
      <w:r>
        <w:t>EGUSD,</w:t>
      </w:r>
      <w:proofErr w:type="gramEnd"/>
      <w:r>
        <w:t xml:space="preserve"> offer a two week SACH program that includes classroom learning at city hall, plus afternoons of job shadows and a student run mock city council meeting where students present ideas on a real city issue studied over the course of the two week class. </w:t>
      </w:r>
    </w:p>
    <w:p w:rsidR="00176B7A" w:rsidRDefault="00176B7A">
      <w:pPr>
        <w:spacing w:line="240" w:lineRule="auto"/>
        <w:rPr>
          <w:b/>
          <w:color w:val="FF9511"/>
          <w:sz w:val="28"/>
          <w:szCs w:val="28"/>
        </w:rPr>
      </w:pPr>
      <w:r>
        <w:br w:type="page"/>
      </w:r>
    </w:p>
    <w:p w:rsidR="00B763DE" w:rsidRPr="00B763DE" w:rsidRDefault="00B763DE" w:rsidP="00B763DE">
      <w:pPr>
        <w:pStyle w:val="Heading4"/>
      </w:pPr>
      <w:r>
        <w:lastRenderedPageBreak/>
        <w:t xml:space="preserve">Governments Engaging Youth Overall Program </w:t>
      </w:r>
      <w:r w:rsidRPr="00B53A77">
        <w:t>Objectives</w:t>
      </w:r>
      <w:r w:rsidR="00D35109">
        <w:t xml:space="preserve"> &amp; Benefits</w:t>
      </w:r>
    </w:p>
    <w:p w:rsidR="00E67F6E" w:rsidRDefault="00E67F6E" w:rsidP="00D35109">
      <w:pPr>
        <w:spacing w:before="240"/>
        <w:ind w:left="360" w:hanging="360"/>
      </w:pPr>
      <w:r>
        <w:t xml:space="preserve">Students: </w:t>
      </w:r>
    </w:p>
    <w:p w:rsidR="00B763DE" w:rsidRDefault="00E67F6E" w:rsidP="00B763DE">
      <w:pPr>
        <w:pStyle w:val="ListParagraph"/>
        <w:numPr>
          <w:ilvl w:val="0"/>
          <w:numId w:val="11"/>
        </w:numPr>
        <w:ind w:right="0"/>
      </w:pPr>
      <w:r>
        <w:t>L</w:t>
      </w:r>
      <w:r w:rsidR="00B763DE">
        <w:t>earn how local governments</w:t>
      </w:r>
      <w:r>
        <w:t xml:space="preserve"> </w:t>
      </w:r>
      <w:r w:rsidR="00B763DE">
        <w:t>(city, county, special districts, joint power agencies) operate, their structure, function, roles, current issues and politics</w:t>
      </w:r>
      <w:r w:rsidR="000F5AE5">
        <w:t>;</w:t>
      </w:r>
    </w:p>
    <w:p w:rsidR="000F5AE5" w:rsidRDefault="000F5AE5" w:rsidP="000F5AE5">
      <w:pPr>
        <w:pStyle w:val="ListParagraph"/>
        <w:numPr>
          <w:ilvl w:val="0"/>
          <w:numId w:val="11"/>
        </w:numPr>
        <w:ind w:right="0"/>
      </w:pPr>
      <w:r>
        <w:t>Develop interest to become more civically involved in making their community a better place to live, work and play;</w:t>
      </w:r>
    </w:p>
    <w:p w:rsidR="00B763DE" w:rsidRDefault="00E67F6E" w:rsidP="00B763DE">
      <w:pPr>
        <w:pStyle w:val="ListParagraph"/>
        <w:numPr>
          <w:ilvl w:val="0"/>
          <w:numId w:val="11"/>
        </w:numPr>
        <w:ind w:right="0"/>
      </w:pPr>
      <w:r>
        <w:t>Learn</w:t>
      </w:r>
      <w:r w:rsidR="00B763DE">
        <w:t xml:space="preserve"> what it means to be an active citizen: voting, volunteerin</w:t>
      </w:r>
      <w:r>
        <w:t>g, advocating, leading and fund</w:t>
      </w:r>
      <w:r w:rsidR="00B763DE">
        <w:t>raising</w:t>
      </w:r>
      <w:r>
        <w:t xml:space="preserve"> </w:t>
      </w:r>
      <w:r w:rsidR="00432BFF">
        <w:t>(philanthropy)</w:t>
      </w:r>
      <w:r w:rsidR="000F5AE5">
        <w:t>;</w:t>
      </w:r>
    </w:p>
    <w:p w:rsidR="000F5AE5" w:rsidRDefault="000F5AE5" w:rsidP="000F5AE5">
      <w:pPr>
        <w:pStyle w:val="ListParagraph"/>
        <w:numPr>
          <w:ilvl w:val="0"/>
          <w:numId w:val="11"/>
        </w:numPr>
        <w:ind w:right="0"/>
      </w:pPr>
      <w:r>
        <w:t>Learn about the election process, election issues and how to vote;</w:t>
      </w:r>
    </w:p>
    <w:p w:rsidR="00B763DE" w:rsidRDefault="00E67F6E" w:rsidP="00B763DE">
      <w:pPr>
        <w:pStyle w:val="ListParagraph"/>
        <w:numPr>
          <w:ilvl w:val="0"/>
          <w:numId w:val="11"/>
        </w:numPr>
        <w:ind w:right="0"/>
      </w:pPr>
      <w:r>
        <w:t>A</w:t>
      </w:r>
      <w:r w:rsidR="00B763DE">
        <w:t>dvocat</w:t>
      </w:r>
      <w:r>
        <w:t>e</w:t>
      </w:r>
      <w:r w:rsidR="00B763DE">
        <w:t xml:space="preserve"> for a change in their neighborhoods, </w:t>
      </w:r>
      <w:r>
        <w:t>learn</w:t>
      </w:r>
      <w:r w:rsidR="00B763DE">
        <w:t xml:space="preserve"> the steps and skills needed to do advocacy and reflect</w:t>
      </w:r>
      <w:r>
        <w:t xml:space="preserve"> </w:t>
      </w:r>
      <w:r w:rsidR="00B763DE">
        <w:t>on how they can use advoca</w:t>
      </w:r>
      <w:r w:rsidR="00432BFF">
        <w:t>cy skills in their daily lives</w:t>
      </w:r>
      <w:r w:rsidR="000F5AE5">
        <w:t>;</w:t>
      </w:r>
    </w:p>
    <w:p w:rsidR="00B763DE" w:rsidRPr="00D732A4" w:rsidRDefault="00E67F6E" w:rsidP="00B763DE">
      <w:pPr>
        <w:pStyle w:val="ListParagraph"/>
        <w:numPr>
          <w:ilvl w:val="0"/>
          <w:numId w:val="11"/>
        </w:numPr>
        <w:ind w:right="0"/>
      </w:pPr>
      <w:r>
        <w:t>F</w:t>
      </w:r>
      <w:r w:rsidR="00B763DE">
        <w:t xml:space="preserve">ind volunteer </w:t>
      </w:r>
      <w:r>
        <w:t xml:space="preserve">opportunities </w:t>
      </w:r>
      <w:r w:rsidR="00B763DE">
        <w:t xml:space="preserve">in the community, potentially </w:t>
      </w:r>
      <w:r w:rsidR="00B763DE" w:rsidRPr="00D732A4">
        <w:t>complete a service project and reflect</w:t>
      </w:r>
      <w:r w:rsidR="00B763DE">
        <w:t xml:space="preserve"> on its impact on themselves and their community</w:t>
      </w:r>
      <w:r w:rsidR="000F5AE5">
        <w:t>; and / or</w:t>
      </w:r>
    </w:p>
    <w:p w:rsidR="00B763DE" w:rsidRPr="00B763DE" w:rsidRDefault="00E67F6E" w:rsidP="00B763DE">
      <w:pPr>
        <w:pStyle w:val="ListParagraph"/>
        <w:numPr>
          <w:ilvl w:val="0"/>
          <w:numId w:val="11"/>
        </w:numPr>
        <w:ind w:right="0"/>
      </w:pPr>
      <w:r>
        <w:t>E</w:t>
      </w:r>
      <w:r w:rsidR="00B763DE">
        <w:t>xplore and experience careers in municipal government and gain work experiences that inform college</w:t>
      </w:r>
      <w:r w:rsidR="00B763DE" w:rsidRPr="00D732A4">
        <w:t xml:space="preserve"> and </w:t>
      </w:r>
      <w:r w:rsidR="00B763DE">
        <w:t>career</w:t>
      </w:r>
      <w:r w:rsidR="00B763DE" w:rsidRPr="00D732A4">
        <w:t xml:space="preserve"> choices</w:t>
      </w:r>
      <w:r w:rsidR="000F5AE5">
        <w:t>.</w:t>
      </w:r>
    </w:p>
    <w:p w:rsidR="00E67F6E" w:rsidRPr="00B763DE" w:rsidRDefault="00E67F6E" w:rsidP="00D35109">
      <w:pPr>
        <w:spacing w:before="240"/>
      </w:pPr>
      <w:r>
        <w:t>Local Governments:</w:t>
      </w:r>
    </w:p>
    <w:p w:rsidR="00B763DE" w:rsidRDefault="00E67F6E" w:rsidP="00B763DE">
      <w:pPr>
        <w:pStyle w:val="ListParagraph"/>
        <w:numPr>
          <w:ilvl w:val="0"/>
          <w:numId w:val="11"/>
        </w:numPr>
        <w:ind w:right="0"/>
      </w:pPr>
      <w:r>
        <w:t>C</w:t>
      </w:r>
      <w:r w:rsidR="00B763DE" w:rsidRPr="00A81A06">
        <w:t>onnec</w:t>
      </w:r>
      <w:r>
        <w:t>t with</w:t>
      </w:r>
      <w:r w:rsidR="00B763DE" w:rsidRPr="00A81A06">
        <w:t xml:space="preserve"> </w:t>
      </w:r>
      <w:r w:rsidR="00B763DE">
        <w:t xml:space="preserve">youth in the </w:t>
      </w:r>
      <w:r w:rsidR="00B763DE" w:rsidRPr="00A81A06">
        <w:t>community and better understand the community through the lens of youth</w:t>
      </w:r>
      <w:r w:rsidR="00B763DE">
        <w:t xml:space="preserve"> and strengthen intergenerational relationships</w:t>
      </w:r>
      <w:r w:rsidR="000F5AE5">
        <w:t>;</w:t>
      </w:r>
    </w:p>
    <w:p w:rsidR="00B763DE" w:rsidRDefault="00E67F6E" w:rsidP="00B763DE">
      <w:pPr>
        <w:pStyle w:val="ListParagraph"/>
        <w:numPr>
          <w:ilvl w:val="0"/>
          <w:numId w:val="11"/>
        </w:numPr>
        <w:ind w:right="0"/>
      </w:pPr>
      <w:r>
        <w:t xml:space="preserve">Enhance </w:t>
      </w:r>
      <w:r w:rsidR="00B763DE">
        <w:t>awareness of youth focused concerns</w:t>
      </w:r>
      <w:r w:rsidR="00432BFF">
        <w:t xml:space="preserve"> and</w:t>
      </w:r>
      <w:r w:rsidR="00B763DE">
        <w:t xml:space="preserve"> impact</w:t>
      </w:r>
      <w:r w:rsidR="00432BFF">
        <w:t>s</w:t>
      </w:r>
      <w:r w:rsidR="00B763DE">
        <w:t xml:space="preserve"> of municipal </w:t>
      </w:r>
      <w:r w:rsidR="00432BFF">
        <w:t>policies and practices on youth</w:t>
      </w:r>
      <w:r w:rsidR="000F5AE5">
        <w:t>;</w:t>
      </w:r>
    </w:p>
    <w:p w:rsidR="00B763DE" w:rsidRDefault="00D35109" w:rsidP="00B763DE">
      <w:pPr>
        <w:pStyle w:val="ListParagraph"/>
        <w:numPr>
          <w:ilvl w:val="0"/>
          <w:numId w:val="11"/>
        </w:numPr>
        <w:ind w:right="0"/>
      </w:pPr>
      <w:r>
        <w:t xml:space="preserve">Strengthen supervisory skills of staff managing </w:t>
      </w:r>
      <w:r w:rsidR="00B763DE" w:rsidRPr="00A81A06">
        <w:t>inter</w:t>
      </w:r>
      <w:r>
        <w:t xml:space="preserve">ns and develop human resource skills in leading </w:t>
      </w:r>
      <w:r w:rsidR="00B763DE" w:rsidRPr="00A81A06">
        <w:t>the next generation of workers</w:t>
      </w:r>
      <w:r w:rsidR="000F5AE5">
        <w:t>;</w:t>
      </w:r>
    </w:p>
    <w:p w:rsidR="00D35109" w:rsidRDefault="00B763DE" w:rsidP="00B763DE">
      <w:pPr>
        <w:pStyle w:val="ListParagraph"/>
        <w:numPr>
          <w:ilvl w:val="0"/>
          <w:numId w:val="11"/>
        </w:numPr>
        <w:ind w:right="0"/>
      </w:pPr>
      <w:r w:rsidRPr="00A81A06">
        <w:t xml:space="preserve">Create pipelines for future workforce that better reflects the </w:t>
      </w:r>
      <w:r>
        <w:t xml:space="preserve">diversity of the </w:t>
      </w:r>
      <w:r w:rsidRPr="00A81A06">
        <w:t>community</w:t>
      </w:r>
      <w:r w:rsidR="000F5AE5">
        <w:t>;</w:t>
      </w:r>
    </w:p>
    <w:p w:rsidR="00B763DE" w:rsidRDefault="00B763DE" w:rsidP="00B763DE">
      <w:pPr>
        <w:pStyle w:val="ListParagraph"/>
        <w:numPr>
          <w:ilvl w:val="0"/>
          <w:numId w:val="11"/>
        </w:numPr>
        <w:ind w:right="0"/>
      </w:pPr>
      <w:r w:rsidRPr="00A81A06">
        <w:t>Expand the pool of the next generation of civic leaders and activists</w:t>
      </w:r>
      <w:r w:rsidR="000F5AE5">
        <w:t>; and / or</w:t>
      </w:r>
    </w:p>
    <w:p w:rsidR="00B763DE" w:rsidRDefault="00B763DE" w:rsidP="00B763DE">
      <w:pPr>
        <w:pStyle w:val="ListParagraph"/>
        <w:numPr>
          <w:ilvl w:val="0"/>
          <w:numId w:val="11"/>
        </w:numPr>
        <w:ind w:right="0"/>
      </w:pPr>
      <w:r>
        <w:t xml:space="preserve">Build stronger relationships between </w:t>
      </w:r>
      <w:r w:rsidR="00D35109">
        <w:t>local governments</w:t>
      </w:r>
      <w:r>
        <w:t xml:space="preserve"> and schools</w:t>
      </w:r>
      <w:r w:rsidR="00D35109">
        <w:t xml:space="preserve"> (and districts)</w:t>
      </w:r>
      <w:r w:rsidR="000F5AE5">
        <w:t>.</w:t>
      </w:r>
    </w:p>
    <w:p w:rsidR="00B763DE" w:rsidRPr="00B763DE" w:rsidRDefault="00B763DE" w:rsidP="00D35109">
      <w:pPr>
        <w:pStyle w:val="ListParagraph"/>
        <w:numPr>
          <w:ilvl w:val="0"/>
          <w:numId w:val="0"/>
        </w:numPr>
        <w:spacing w:after="0"/>
        <w:ind w:left="720"/>
        <w:rPr>
          <w:b/>
        </w:rPr>
      </w:pPr>
    </w:p>
    <w:p w:rsidR="00B763DE" w:rsidRPr="00B763DE" w:rsidRDefault="00B763DE" w:rsidP="00B763DE">
      <w:pPr>
        <w:pStyle w:val="Heading4"/>
      </w:pPr>
      <w:r>
        <w:t>Flexible Program Design</w:t>
      </w:r>
    </w:p>
    <w:p w:rsidR="00B763DE" w:rsidRDefault="00B763DE" w:rsidP="00B763DE">
      <w:r>
        <w:t xml:space="preserve">The timing, duration and intensity of Governments Engaging Youth (GEY) programs </w:t>
      </w:r>
      <w:proofErr w:type="gramStart"/>
      <w:r>
        <w:t>depends</w:t>
      </w:r>
      <w:proofErr w:type="gramEnd"/>
      <w:r>
        <w:t xml:space="preserve"> on the municipal government’s capacity, and what works best for that jurisdiction. GEY can be a one day field trip to the municipal entity, a six week summer program or offered as a school year after school program format. </w:t>
      </w:r>
    </w:p>
    <w:p w:rsidR="00B763DE" w:rsidRDefault="00B763DE" w:rsidP="00B763DE"/>
    <w:p w:rsidR="00B763DE" w:rsidRDefault="00B763DE" w:rsidP="00B763DE">
      <w:r>
        <w:t>To date, GEY has been accomplished through the leadership of both the cities and school districts; but it can also be accom</w:t>
      </w:r>
      <w:r w:rsidR="00E67F6E">
        <w:t xml:space="preserve">plished independently by cities, </w:t>
      </w:r>
      <w:r>
        <w:t>special districts</w:t>
      </w:r>
      <w:r w:rsidR="00E67F6E">
        <w:t xml:space="preserve"> or </w:t>
      </w:r>
      <w:r>
        <w:t>counties. A joint effort is preferred as it helps leverage funds and expertise from both entities. The schools bring expertise in teaching students</w:t>
      </w:r>
      <w:r w:rsidR="00E67F6E">
        <w:t xml:space="preserve"> about</w:t>
      </w:r>
      <w:r>
        <w:t xml:space="preserve"> civics and 21</w:t>
      </w:r>
      <w:r w:rsidRPr="00B763DE">
        <w:t>st</w:t>
      </w:r>
      <w:r>
        <w:t xml:space="preserve"> century skills, they also have access to students for program recruitment; and the </w:t>
      </w:r>
      <w:r w:rsidR="00E67F6E">
        <w:t>local agencies</w:t>
      </w:r>
      <w:r>
        <w:t xml:space="preserve"> bring expertise around the ins and outs of how government operates, access to internships or job shadows, and how to address local issues that impact our youth. The project encourages municipal entities, school districts, private and non-profit agencies to partner together so that students experience the collaboration needed among entities to solve community issues and concerns.</w:t>
      </w:r>
    </w:p>
    <w:sectPr w:rsidR="00B763DE" w:rsidSect="001504F8">
      <w:headerReference w:type="default" r:id="rId20"/>
      <w:footerReference w:type="default" r:id="rId21"/>
      <w:footerReference w:type="first" r:id="rId22"/>
      <w:pgSz w:w="12240" w:h="15840" w:code="1"/>
      <w:pgMar w:top="1080" w:right="1440" w:bottom="1440" w:left="1440" w:header="720" w:footer="10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8473E7">
      <w:pPr>
        <w:spacing w:line="240" w:lineRule="auto"/>
      </w:pPr>
      <w:r>
        <w:separator/>
      </w:r>
    </w:p>
    <w:p w:rsidR="004963F3" w:rsidRDefault="004963F3"/>
  </w:endnote>
  <w:endnote w:type="continuationSeparator" w:id="0">
    <w:p w:rsidR="004963F3" w:rsidRDefault="004963F3" w:rsidP="008473E7">
      <w:pPr>
        <w:spacing w:line="240" w:lineRule="auto"/>
      </w:pPr>
      <w:r>
        <w:continuationSeparator/>
      </w:r>
    </w:p>
    <w:p w:rsidR="004963F3" w:rsidRDefault="00496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F3" w:rsidRPr="00DF7D36" w:rsidRDefault="00AC0AF3" w:rsidP="00203CE4">
    <w:pPr>
      <w:pStyle w:val="Footer"/>
      <w:tabs>
        <w:tab w:val="left" w:pos="7200"/>
      </w:tabs>
    </w:pPr>
    <w:r w:rsidRPr="00DF7D36">
      <w:t>INSTITUTE FOR LOCAL G</w:t>
    </w:r>
    <w:r w:rsidR="00203CE4">
      <w:t xml:space="preserve">OVERNMENT | </w:t>
    </w:r>
    <w:r w:rsidR="001D4138">
      <w:t>Governments Engaging Youth</w:t>
    </w:r>
    <w:r w:rsidR="00203CE4">
      <w:tab/>
    </w:r>
    <w:r w:rsidR="00203CE4">
      <w:tab/>
    </w:r>
    <w:hyperlink r:id="rId1" w:history="1">
      <w:r w:rsidR="00203CE4" w:rsidRPr="00614D77">
        <w:rPr>
          <w:rStyle w:val="Hyperlink"/>
        </w:rPr>
        <w:t>www.ca-ilg.org</w:t>
      </w:r>
    </w:hyperlink>
    <w:r w:rsidR="00203CE4">
      <w:tab/>
    </w:r>
    <w:r w:rsidRPr="00DF7D36">
      <w:fldChar w:fldCharType="begin"/>
    </w:r>
    <w:r w:rsidRPr="00DF7D36">
      <w:instrText xml:space="preserve"> PAGE   \* MERGEFORMAT </w:instrText>
    </w:r>
    <w:r w:rsidRPr="00DF7D36">
      <w:fldChar w:fldCharType="separate"/>
    </w:r>
    <w:r w:rsidR="001D4138">
      <w:rPr>
        <w:noProof/>
      </w:rPr>
      <w:t>3</w:t>
    </w:r>
    <w:r w:rsidRPr="00DF7D36">
      <w:fldChar w:fldCharType="end"/>
    </w:r>
  </w:p>
  <w:p w:rsidR="00765F04" w:rsidRDefault="00765F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2" w:rsidRPr="002B5CB2" w:rsidRDefault="002B5CB2" w:rsidP="00203CE4">
    <w:pPr>
      <w:pStyle w:val="Footer"/>
      <w:tabs>
        <w:tab w:val="left" w:pos="7200"/>
      </w:tabs>
    </w:pPr>
    <w:r w:rsidRPr="00DF7D36">
      <w:t>INSTITUTE FOR LOCAL G</w:t>
    </w:r>
    <w:r w:rsidR="00203CE4">
      <w:t xml:space="preserve">OVERNMENT | </w:t>
    </w:r>
    <w:r w:rsidR="00B763DE">
      <w:t>Governments Engaging Youth</w:t>
    </w:r>
    <w:r w:rsidR="00203CE4">
      <w:tab/>
    </w:r>
    <w:r w:rsidR="00203CE4">
      <w:tab/>
    </w:r>
    <w:hyperlink r:id="rId1" w:history="1">
      <w:r w:rsidR="00203CE4" w:rsidRPr="00614D77">
        <w:rPr>
          <w:rStyle w:val="Hyperlink"/>
        </w:rPr>
        <w:t>www.ca-ilg.org</w:t>
      </w:r>
    </w:hyperlink>
    <w:r w:rsidR="00203CE4">
      <w:t xml:space="preserve"> </w:t>
    </w:r>
    <w:r w:rsidR="00203CE4">
      <w:tab/>
    </w:r>
    <w:r w:rsidRPr="00DF7D36">
      <w:fldChar w:fldCharType="begin"/>
    </w:r>
    <w:r w:rsidRPr="00DF7D36">
      <w:instrText xml:space="preserve"> PAGE   \* MERGEFORMAT </w:instrText>
    </w:r>
    <w:r w:rsidRPr="00DF7D36">
      <w:fldChar w:fldCharType="separate"/>
    </w:r>
    <w:r w:rsidR="001D4138">
      <w:rPr>
        <w:noProof/>
      </w:rPr>
      <w:t>1</w:t>
    </w:r>
    <w:r w:rsidRPr="00DF7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8473E7">
      <w:pPr>
        <w:spacing w:line="240" w:lineRule="auto"/>
      </w:pPr>
      <w:r>
        <w:separator/>
      </w:r>
    </w:p>
    <w:p w:rsidR="004963F3" w:rsidRDefault="004963F3"/>
  </w:footnote>
  <w:footnote w:type="continuationSeparator" w:id="0">
    <w:p w:rsidR="004963F3" w:rsidRDefault="004963F3" w:rsidP="008473E7">
      <w:pPr>
        <w:spacing w:line="240" w:lineRule="auto"/>
      </w:pPr>
      <w:r>
        <w:continuationSeparator/>
      </w:r>
    </w:p>
    <w:p w:rsidR="004963F3" w:rsidRDefault="00496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2" w:rsidRDefault="002B5CB2" w:rsidP="002B5CB2">
    <w:pPr>
      <w:pStyle w:val="Subtitle"/>
      <w:spacing w:after="0"/>
      <w:rPr>
        <w:b/>
        <w:color w:val="838795" w:themeColor="background2"/>
        <w:sz w:val="16"/>
      </w:rPr>
    </w:pPr>
  </w:p>
  <w:p w:rsidR="002B5CB2" w:rsidRDefault="00B763DE" w:rsidP="002B5CB2">
    <w:pPr>
      <w:pStyle w:val="Title"/>
      <w:pBdr>
        <w:bottom w:val="single" w:sz="18" w:space="1" w:color="008365" w:themeColor="accent1"/>
      </w:pBdr>
      <w:rPr>
        <w:b/>
        <w:caps w:val="0"/>
        <w:color w:val="008365" w:themeColor="accent1"/>
        <w:sz w:val="28"/>
      </w:rPr>
    </w:pPr>
    <w:r>
      <w:rPr>
        <w:b/>
        <w:caps w:val="0"/>
        <w:color w:val="008365" w:themeColor="accent1"/>
        <w:sz w:val="28"/>
      </w:rPr>
      <w:t>Governments Engaging Youth</w:t>
    </w:r>
  </w:p>
  <w:p w:rsidR="002B5CB2" w:rsidRDefault="002B5CB2">
    <w:pPr>
      <w:pStyle w:val="Header"/>
      <w:rPr>
        <w:color w:val="008365"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F36"/>
    <w:multiLevelType w:val="hybridMultilevel"/>
    <w:tmpl w:val="48C666AA"/>
    <w:lvl w:ilvl="0" w:tplc="A0E2981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26D3F"/>
    <w:multiLevelType w:val="multilevel"/>
    <w:tmpl w:val="C48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4305"/>
    <w:multiLevelType w:val="hybridMultilevel"/>
    <w:tmpl w:val="8D12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E3F74"/>
    <w:multiLevelType w:val="hybridMultilevel"/>
    <w:tmpl w:val="08621110"/>
    <w:lvl w:ilvl="0" w:tplc="1346D6A0">
      <w:start w:val="1"/>
      <w:numFmt w:val="bullet"/>
      <w:lvlText w:val=""/>
      <w:lvlJc w:val="left"/>
      <w:pPr>
        <w:ind w:left="1440" w:hanging="360"/>
      </w:pPr>
      <w:rPr>
        <w:rFonts w:ascii="Symbol" w:hAnsi="Symbol" w:hint="default"/>
        <w:color w:val="323D4C"/>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7548C1"/>
    <w:multiLevelType w:val="hybridMultilevel"/>
    <w:tmpl w:val="C130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34712"/>
    <w:multiLevelType w:val="hybridMultilevel"/>
    <w:tmpl w:val="92BCBF00"/>
    <w:lvl w:ilvl="0" w:tplc="A5426198">
      <w:start w:val="1"/>
      <w:numFmt w:val="upperLetter"/>
      <w:pStyle w:val="AlphaList"/>
      <w:lvlText w:val="%1."/>
      <w:lvlJc w:val="left"/>
      <w:pPr>
        <w:ind w:left="720" w:hanging="360"/>
      </w:pPr>
      <w:rPr>
        <w:rFonts w:hint="default"/>
        <w:b/>
        <w:i w:val="0"/>
        <w:caps/>
        <w:color w:val="8387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07B1E"/>
    <w:multiLevelType w:val="hybridMultilevel"/>
    <w:tmpl w:val="6CCC45C6"/>
    <w:lvl w:ilvl="0" w:tplc="358EFD1A">
      <w:start w:val="1"/>
      <w:numFmt w:val="decimal"/>
      <w:pStyle w:val="GreenNumberList"/>
      <w:lvlText w:val="%1."/>
      <w:lvlJc w:val="left"/>
      <w:pPr>
        <w:ind w:left="1170" w:hanging="360"/>
      </w:pPr>
      <w:rPr>
        <w:rFonts w:hint="default"/>
        <w:b/>
        <w:i w:val="0"/>
        <w:color w:val="00836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C792A27"/>
    <w:multiLevelType w:val="hybridMultilevel"/>
    <w:tmpl w:val="A42E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A0E14"/>
    <w:multiLevelType w:val="hybridMultilevel"/>
    <w:tmpl w:val="CB448CC8"/>
    <w:lvl w:ilvl="0" w:tplc="5DCA633A">
      <w:start w:val="1"/>
      <w:numFmt w:val="decimal"/>
      <w:pStyle w:val="Number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2F5B67"/>
    <w:multiLevelType w:val="hybridMultilevel"/>
    <w:tmpl w:val="FD962540"/>
    <w:lvl w:ilvl="0" w:tplc="59E630C6">
      <w:start w:val="1"/>
      <w:numFmt w:val="decimal"/>
      <w:pStyle w:val="Heading2Numbered"/>
      <w:lvlText w:val="%1."/>
      <w:lvlJc w:val="left"/>
      <w:pPr>
        <w:ind w:left="450" w:hanging="360"/>
      </w:pPr>
      <w:rPr>
        <w:rFonts w:hint="default"/>
        <w:b/>
        <w:i w:val="0"/>
        <w:color w:val="008365" w:themeColor="accen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A47317A"/>
    <w:multiLevelType w:val="hybridMultilevel"/>
    <w:tmpl w:val="C00E85B2"/>
    <w:lvl w:ilvl="0" w:tplc="3CF29B56">
      <w:start w:val="1400"/>
      <w:numFmt w:val="bullet"/>
      <w:lvlText w:val="-"/>
      <w:lvlJc w:val="left"/>
      <w:pPr>
        <w:ind w:left="540" w:hanging="360"/>
      </w:pPr>
      <w:rPr>
        <w:rFonts w:ascii="Arial" w:eastAsia="Microsoft JhengHe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EE84043"/>
    <w:multiLevelType w:val="hybridMultilevel"/>
    <w:tmpl w:val="FA1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B27B8"/>
    <w:multiLevelType w:val="hybridMultilevel"/>
    <w:tmpl w:val="EA56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94C72"/>
    <w:multiLevelType w:val="hybridMultilevel"/>
    <w:tmpl w:val="B1B60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FB0E53"/>
    <w:multiLevelType w:val="multilevel"/>
    <w:tmpl w:val="885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6"/>
  </w:num>
  <w:num w:numId="5">
    <w:abstractNumId w:val="5"/>
  </w:num>
  <w:num w:numId="6">
    <w:abstractNumId w:val="9"/>
  </w:num>
  <w:num w:numId="7">
    <w:abstractNumId w:val="14"/>
  </w:num>
  <w:num w:numId="8">
    <w:abstractNumId w:val="1"/>
  </w:num>
  <w:num w:numId="9">
    <w:abstractNumId w:val="0"/>
  </w:num>
  <w:num w:numId="10">
    <w:abstractNumId w:val="13"/>
  </w:num>
  <w:num w:numId="11">
    <w:abstractNumId w:val="4"/>
  </w:num>
  <w:num w:numId="12">
    <w:abstractNumId w:val="7"/>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E0"/>
    <w:rsid w:val="00005A6A"/>
    <w:rsid w:val="00013939"/>
    <w:rsid w:val="00014A8A"/>
    <w:rsid w:val="000233A3"/>
    <w:rsid w:val="00037E20"/>
    <w:rsid w:val="000604DE"/>
    <w:rsid w:val="00077F74"/>
    <w:rsid w:val="0009357A"/>
    <w:rsid w:val="000A0103"/>
    <w:rsid w:val="000F5174"/>
    <w:rsid w:val="000F5AE5"/>
    <w:rsid w:val="00121C73"/>
    <w:rsid w:val="001504F8"/>
    <w:rsid w:val="00162DC9"/>
    <w:rsid w:val="00175A4D"/>
    <w:rsid w:val="00176B7A"/>
    <w:rsid w:val="001961B2"/>
    <w:rsid w:val="001B4F88"/>
    <w:rsid w:val="001D4138"/>
    <w:rsid w:val="00203CE4"/>
    <w:rsid w:val="00273B15"/>
    <w:rsid w:val="002B5CB2"/>
    <w:rsid w:val="00347583"/>
    <w:rsid w:val="003761D4"/>
    <w:rsid w:val="003D781F"/>
    <w:rsid w:val="003E065B"/>
    <w:rsid w:val="00411049"/>
    <w:rsid w:val="00432BFF"/>
    <w:rsid w:val="004448F8"/>
    <w:rsid w:val="004963F3"/>
    <w:rsid w:val="004B0F9F"/>
    <w:rsid w:val="00512CA3"/>
    <w:rsid w:val="005567F1"/>
    <w:rsid w:val="00560229"/>
    <w:rsid w:val="006C1969"/>
    <w:rsid w:val="006C2F70"/>
    <w:rsid w:val="006D77E2"/>
    <w:rsid w:val="006F7FD6"/>
    <w:rsid w:val="0076239F"/>
    <w:rsid w:val="00765F04"/>
    <w:rsid w:val="007C2E55"/>
    <w:rsid w:val="00804CE0"/>
    <w:rsid w:val="008473E7"/>
    <w:rsid w:val="008A04B5"/>
    <w:rsid w:val="009152B2"/>
    <w:rsid w:val="00986CF8"/>
    <w:rsid w:val="009D6B02"/>
    <w:rsid w:val="00A20BE7"/>
    <w:rsid w:val="00AC0AF3"/>
    <w:rsid w:val="00AE4985"/>
    <w:rsid w:val="00B27683"/>
    <w:rsid w:val="00B763DE"/>
    <w:rsid w:val="00B938E5"/>
    <w:rsid w:val="00BA4B51"/>
    <w:rsid w:val="00D01E3A"/>
    <w:rsid w:val="00D23C0D"/>
    <w:rsid w:val="00D35109"/>
    <w:rsid w:val="00D74A6A"/>
    <w:rsid w:val="00D92C55"/>
    <w:rsid w:val="00DF7D36"/>
    <w:rsid w:val="00E67F6E"/>
    <w:rsid w:val="00E82083"/>
    <w:rsid w:val="00F076A9"/>
    <w:rsid w:val="00F548DB"/>
    <w:rsid w:val="00F84819"/>
    <w:rsid w:val="00FF4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icrosoft JhengHei"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aragraph"/>
    <w:qFormat/>
    <w:rsid w:val="008473E7"/>
    <w:pPr>
      <w:spacing w:line="300" w:lineRule="auto"/>
    </w:pPr>
    <w:rPr>
      <w:szCs w:val="22"/>
    </w:rPr>
  </w:style>
  <w:style w:type="paragraph" w:styleId="Heading1">
    <w:name w:val="heading 1"/>
    <w:next w:val="Heading2"/>
    <w:link w:val="Heading1Char"/>
    <w:uiPriority w:val="9"/>
    <w:qFormat/>
    <w:rsid w:val="00AC0AF3"/>
    <w:pPr>
      <w:keepNext/>
      <w:keepLines/>
      <w:spacing w:before="400" w:after="160"/>
      <w:outlineLvl w:val="0"/>
    </w:pPr>
    <w:rPr>
      <w:b/>
      <w:color w:val="008365"/>
      <w:sz w:val="36"/>
      <w:szCs w:val="36"/>
    </w:rPr>
  </w:style>
  <w:style w:type="paragraph" w:styleId="Heading2">
    <w:name w:val="heading 2"/>
    <w:basedOn w:val="Heading1"/>
    <w:next w:val="Heading3"/>
    <w:link w:val="Heading2Char"/>
    <w:uiPriority w:val="9"/>
    <w:unhideWhenUsed/>
    <w:qFormat/>
    <w:rsid w:val="008473E7"/>
    <w:pPr>
      <w:pBdr>
        <w:bottom w:val="single" w:sz="4" w:space="1" w:color="008365"/>
      </w:pBdr>
      <w:spacing w:before="120"/>
      <w:outlineLvl w:val="1"/>
    </w:pPr>
    <w:rPr>
      <w:sz w:val="32"/>
      <w:szCs w:val="32"/>
    </w:rPr>
  </w:style>
  <w:style w:type="paragraph" w:styleId="Heading3">
    <w:name w:val="heading 3"/>
    <w:basedOn w:val="Heading2"/>
    <w:next w:val="Heading4"/>
    <w:link w:val="Heading3Char"/>
    <w:uiPriority w:val="9"/>
    <w:unhideWhenUsed/>
    <w:qFormat/>
    <w:rsid w:val="008473E7"/>
    <w:pPr>
      <w:pBdr>
        <w:bottom w:val="none" w:sz="0" w:space="0" w:color="auto"/>
      </w:pBdr>
      <w:spacing w:before="40" w:after="80"/>
      <w:outlineLvl w:val="2"/>
    </w:pPr>
    <w:rPr>
      <w:color w:val="07648F"/>
      <w:sz w:val="28"/>
      <w:szCs w:val="28"/>
    </w:rPr>
  </w:style>
  <w:style w:type="paragraph" w:styleId="Heading4">
    <w:name w:val="heading 4"/>
    <w:basedOn w:val="Heading3"/>
    <w:next w:val="Normal"/>
    <w:link w:val="Heading4Char"/>
    <w:uiPriority w:val="9"/>
    <w:unhideWhenUsed/>
    <w:qFormat/>
    <w:rsid w:val="008473E7"/>
    <w:pPr>
      <w:outlineLvl w:val="3"/>
    </w:pPr>
    <w:rPr>
      <w:color w:val="FF9511"/>
    </w:rPr>
  </w:style>
  <w:style w:type="paragraph" w:styleId="Heading5">
    <w:name w:val="heading 5"/>
    <w:basedOn w:val="Heading4"/>
    <w:next w:val="Normal"/>
    <w:link w:val="Heading5Char"/>
    <w:uiPriority w:val="9"/>
    <w:unhideWhenUsed/>
    <w:qFormat/>
    <w:rsid w:val="00B938E5"/>
    <w:pPr>
      <w:pBdr>
        <w:top w:val="single" w:sz="4" w:space="2" w:color="323D4C"/>
        <w:bottom w:val="single" w:sz="4" w:space="2" w:color="323D4C"/>
      </w:pBdr>
      <w:shd w:val="clear" w:color="auto" w:fill="323D4C"/>
      <w:spacing w:before="80"/>
      <w:outlineLvl w:val="4"/>
    </w:pPr>
    <w:rPr>
      <w:color w:val="FFFFFF"/>
      <w:sz w:val="22"/>
    </w:rPr>
  </w:style>
  <w:style w:type="paragraph" w:styleId="Heading6">
    <w:name w:val="heading 6"/>
    <w:basedOn w:val="Heading5"/>
    <w:next w:val="Normal"/>
    <w:link w:val="Heading6Char"/>
    <w:uiPriority w:val="9"/>
    <w:unhideWhenUsed/>
    <w:qFormat/>
    <w:rsid w:val="00B938E5"/>
    <w:pPr>
      <w:pBdr>
        <w:top w:val="single" w:sz="4" w:space="2" w:color="838795"/>
        <w:bottom w:val="single" w:sz="4" w:space="2" w:color="838795"/>
      </w:pBdr>
      <w:shd w:val="clear" w:color="auto" w:fill="838795"/>
      <w:tabs>
        <w:tab w:val="left" w:pos="2026"/>
      </w:tabs>
      <w:outlineLvl w:val="5"/>
    </w:pPr>
    <w:rPr>
      <w:iCs/>
    </w:rPr>
  </w:style>
  <w:style w:type="paragraph" w:styleId="Heading7">
    <w:name w:val="heading 7"/>
    <w:basedOn w:val="Normal"/>
    <w:next w:val="Normal"/>
    <w:link w:val="Heading7Char"/>
    <w:uiPriority w:val="9"/>
    <w:semiHidden/>
    <w:unhideWhenUsed/>
    <w:qFormat/>
    <w:rsid w:val="00175A4D"/>
    <w:pPr>
      <w:keepNext/>
      <w:keepLines/>
      <w:spacing w:before="40"/>
      <w:outlineLvl w:val="6"/>
    </w:pPr>
    <w:rPr>
      <w:b/>
      <w:bCs/>
      <w:color w:val="004132"/>
    </w:rPr>
  </w:style>
  <w:style w:type="paragraph" w:styleId="Heading8">
    <w:name w:val="heading 8"/>
    <w:basedOn w:val="Normal"/>
    <w:next w:val="Normal"/>
    <w:link w:val="Heading8Char"/>
    <w:uiPriority w:val="9"/>
    <w:semiHidden/>
    <w:unhideWhenUsed/>
    <w:qFormat/>
    <w:rsid w:val="00175A4D"/>
    <w:pPr>
      <w:keepNext/>
      <w:keepLines/>
      <w:spacing w:before="40"/>
      <w:outlineLvl w:val="7"/>
    </w:pPr>
    <w:rPr>
      <w:b/>
      <w:bCs/>
      <w:i/>
      <w:iCs/>
      <w:color w:val="004132"/>
    </w:rPr>
  </w:style>
  <w:style w:type="paragraph" w:styleId="Heading9">
    <w:name w:val="heading 9"/>
    <w:basedOn w:val="Normal"/>
    <w:next w:val="Normal"/>
    <w:link w:val="Heading9Char"/>
    <w:uiPriority w:val="9"/>
    <w:semiHidden/>
    <w:unhideWhenUsed/>
    <w:qFormat/>
    <w:rsid w:val="00175A4D"/>
    <w:pPr>
      <w:keepNext/>
      <w:keepLines/>
      <w:spacing w:before="40"/>
      <w:outlineLvl w:val="8"/>
    </w:pPr>
    <w:rPr>
      <w:i/>
      <w:iCs/>
      <w:color w:val="0041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AF3"/>
    <w:rPr>
      <w:rFonts w:ascii="Arial" w:eastAsia="Microsoft JhengHei" w:hAnsi="Arial" w:cs="Times New Roman"/>
      <w:b/>
      <w:color w:val="008365"/>
      <w:sz w:val="36"/>
      <w:szCs w:val="36"/>
    </w:rPr>
  </w:style>
  <w:style w:type="character" w:customStyle="1" w:styleId="Heading2Char">
    <w:name w:val="Heading 2 Char"/>
    <w:link w:val="Heading2"/>
    <w:uiPriority w:val="9"/>
    <w:rsid w:val="008473E7"/>
    <w:rPr>
      <w:rFonts w:ascii="Arial" w:eastAsia="Microsoft JhengHei" w:hAnsi="Arial" w:cs="Times New Roman"/>
      <w:color w:val="008365"/>
      <w:sz w:val="32"/>
      <w:szCs w:val="32"/>
    </w:rPr>
  </w:style>
  <w:style w:type="character" w:customStyle="1" w:styleId="Heading3Char">
    <w:name w:val="Heading 3 Char"/>
    <w:link w:val="Heading3"/>
    <w:uiPriority w:val="9"/>
    <w:rsid w:val="008473E7"/>
    <w:rPr>
      <w:rFonts w:ascii="Arial" w:eastAsia="Microsoft JhengHei" w:hAnsi="Arial" w:cs="Times New Roman"/>
      <w:color w:val="07648F"/>
      <w:sz w:val="28"/>
      <w:szCs w:val="28"/>
    </w:rPr>
  </w:style>
  <w:style w:type="character" w:customStyle="1" w:styleId="Heading4Char">
    <w:name w:val="Heading 4 Char"/>
    <w:link w:val="Heading4"/>
    <w:uiPriority w:val="9"/>
    <w:rsid w:val="008473E7"/>
    <w:rPr>
      <w:rFonts w:ascii="Arial" w:eastAsia="Microsoft JhengHei" w:hAnsi="Arial" w:cs="Times New Roman"/>
      <w:color w:val="FF9511"/>
      <w:sz w:val="28"/>
      <w:szCs w:val="28"/>
    </w:rPr>
  </w:style>
  <w:style w:type="character" w:customStyle="1" w:styleId="Heading5Char">
    <w:name w:val="Heading 5 Char"/>
    <w:link w:val="Heading5"/>
    <w:uiPriority w:val="9"/>
    <w:rsid w:val="00B938E5"/>
    <w:rPr>
      <w:rFonts w:ascii="Arial" w:eastAsia="Microsoft JhengHei" w:hAnsi="Arial" w:cs="Times New Roman"/>
      <w:b/>
      <w:color w:val="FFFFFF"/>
      <w:szCs w:val="28"/>
      <w:shd w:val="clear" w:color="auto" w:fill="323D4C"/>
    </w:rPr>
  </w:style>
  <w:style w:type="character" w:customStyle="1" w:styleId="Heading6Char">
    <w:name w:val="Heading 6 Char"/>
    <w:link w:val="Heading6"/>
    <w:uiPriority w:val="9"/>
    <w:rsid w:val="00B938E5"/>
    <w:rPr>
      <w:rFonts w:ascii="Arial" w:eastAsia="Microsoft JhengHei" w:hAnsi="Arial" w:cs="Times New Roman"/>
      <w:b/>
      <w:iCs/>
      <w:color w:val="FFFFFF"/>
      <w:szCs w:val="28"/>
      <w:shd w:val="clear" w:color="auto" w:fill="838795"/>
    </w:rPr>
  </w:style>
  <w:style w:type="character" w:customStyle="1" w:styleId="Heading7Char">
    <w:name w:val="Heading 7 Char"/>
    <w:link w:val="Heading7"/>
    <w:uiPriority w:val="9"/>
    <w:semiHidden/>
    <w:rsid w:val="00175A4D"/>
    <w:rPr>
      <w:rFonts w:ascii="Arial" w:eastAsia="Microsoft JhengHei" w:hAnsi="Arial" w:cs="Times New Roman"/>
      <w:b/>
      <w:bCs/>
      <w:color w:val="004132"/>
    </w:rPr>
  </w:style>
  <w:style w:type="character" w:customStyle="1" w:styleId="Heading8Char">
    <w:name w:val="Heading 8 Char"/>
    <w:link w:val="Heading8"/>
    <w:uiPriority w:val="9"/>
    <w:semiHidden/>
    <w:rsid w:val="00175A4D"/>
    <w:rPr>
      <w:rFonts w:ascii="Arial" w:eastAsia="Microsoft JhengHei" w:hAnsi="Arial" w:cs="Times New Roman"/>
      <w:b/>
      <w:bCs/>
      <w:i/>
      <w:iCs/>
      <w:color w:val="004132"/>
    </w:rPr>
  </w:style>
  <w:style w:type="character" w:customStyle="1" w:styleId="Heading9Char">
    <w:name w:val="Heading 9 Char"/>
    <w:link w:val="Heading9"/>
    <w:uiPriority w:val="9"/>
    <w:semiHidden/>
    <w:rsid w:val="00175A4D"/>
    <w:rPr>
      <w:rFonts w:ascii="Arial" w:eastAsia="Microsoft JhengHei" w:hAnsi="Arial" w:cs="Times New Roman"/>
      <w:i/>
      <w:iCs/>
      <w:color w:val="004132"/>
    </w:rPr>
  </w:style>
  <w:style w:type="paragraph" w:styleId="Caption">
    <w:name w:val="caption"/>
    <w:basedOn w:val="Normal"/>
    <w:next w:val="Normal"/>
    <w:uiPriority w:val="35"/>
    <w:semiHidden/>
    <w:unhideWhenUsed/>
    <w:qFormat/>
    <w:rsid w:val="00175A4D"/>
    <w:pPr>
      <w:spacing w:line="240" w:lineRule="auto"/>
    </w:pPr>
    <w:rPr>
      <w:b/>
      <w:bCs/>
      <w:smallCaps/>
      <w:color w:val="323D4C"/>
    </w:rPr>
  </w:style>
  <w:style w:type="paragraph" w:styleId="Title">
    <w:name w:val="Title"/>
    <w:next w:val="Subtitle"/>
    <w:link w:val="TitleChar"/>
    <w:uiPriority w:val="10"/>
    <w:qFormat/>
    <w:rsid w:val="00AC0AF3"/>
    <w:pPr>
      <w:spacing w:line="204" w:lineRule="auto"/>
      <w:contextualSpacing/>
    </w:pPr>
    <w:rPr>
      <w:caps/>
      <w:color w:val="323D4C"/>
      <w:spacing w:val="-15"/>
      <w:sz w:val="96"/>
      <w:szCs w:val="72"/>
    </w:rPr>
  </w:style>
  <w:style w:type="character" w:customStyle="1" w:styleId="TitleChar">
    <w:name w:val="Title Char"/>
    <w:link w:val="Title"/>
    <w:uiPriority w:val="10"/>
    <w:rsid w:val="00AC0AF3"/>
    <w:rPr>
      <w:rFonts w:ascii="Arial" w:eastAsia="Microsoft JhengHei" w:hAnsi="Arial" w:cs="Times New Roman"/>
      <w:caps/>
      <w:color w:val="323D4C"/>
      <w:spacing w:val="-15"/>
      <w:sz w:val="96"/>
      <w:szCs w:val="72"/>
    </w:rPr>
  </w:style>
  <w:style w:type="paragraph" w:styleId="Subtitle">
    <w:name w:val="Subtitle"/>
    <w:basedOn w:val="Normal"/>
    <w:next w:val="Normal"/>
    <w:link w:val="SubtitleChar"/>
    <w:uiPriority w:val="11"/>
    <w:qFormat/>
    <w:rsid w:val="00AC0AF3"/>
    <w:pPr>
      <w:numPr>
        <w:ilvl w:val="1"/>
      </w:numPr>
      <w:spacing w:after="240" w:line="240" w:lineRule="auto"/>
    </w:pPr>
    <w:rPr>
      <w:color w:val="838795"/>
      <w:sz w:val="28"/>
      <w:szCs w:val="28"/>
    </w:rPr>
  </w:style>
  <w:style w:type="character" w:customStyle="1" w:styleId="SubtitleChar">
    <w:name w:val="Subtitle Char"/>
    <w:link w:val="Subtitle"/>
    <w:uiPriority w:val="11"/>
    <w:rsid w:val="00AC0AF3"/>
    <w:rPr>
      <w:rFonts w:ascii="Arial" w:eastAsia="Microsoft JhengHei" w:hAnsi="Arial" w:cs="Times New Roman"/>
      <w:color w:val="838795"/>
      <w:sz w:val="28"/>
      <w:szCs w:val="28"/>
    </w:rPr>
  </w:style>
  <w:style w:type="character" w:styleId="Strong">
    <w:name w:val="Strong"/>
    <w:uiPriority w:val="22"/>
    <w:rsid w:val="00175A4D"/>
    <w:rPr>
      <w:b/>
      <w:bCs/>
    </w:rPr>
  </w:style>
  <w:style w:type="character" w:styleId="Emphasis">
    <w:name w:val="Emphasis"/>
    <w:uiPriority w:val="20"/>
    <w:rsid w:val="00175A4D"/>
    <w:rPr>
      <w:i/>
      <w:iCs/>
    </w:rPr>
  </w:style>
  <w:style w:type="paragraph" w:styleId="Header">
    <w:name w:val="header"/>
    <w:basedOn w:val="Normal"/>
    <w:link w:val="HeaderChar"/>
    <w:uiPriority w:val="99"/>
    <w:unhideWhenUsed/>
    <w:rsid w:val="008473E7"/>
    <w:pPr>
      <w:tabs>
        <w:tab w:val="center" w:pos="4680"/>
        <w:tab w:val="right" w:pos="9360"/>
      </w:tabs>
      <w:spacing w:line="240" w:lineRule="auto"/>
    </w:pPr>
  </w:style>
  <w:style w:type="paragraph" w:styleId="Quote">
    <w:name w:val="Quote"/>
    <w:basedOn w:val="Normal"/>
    <w:next w:val="Normal"/>
    <w:link w:val="QuoteChar"/>
    <w:uiPriority w:val="29"/>
    <w:qFormat/>
    <w:rsid w:val="00AE4985"/>
    <w:pPr>
      <w:spacing w:before="120" w:after="120"/>
      <w:ind w:left="90" w:right="69"/>
    </w:pPr>
    <w:rPr>
      <w:i/>
      <w:color w:val="323D4C"/>
      <w:sz w:val="24"/>
      <w:szCs w:val="24"/>
    </w:rPr>
  </w:style>
  <w:style w:type="character" w:customStyle="1" w:styleId="QuoteChar">
    <w:name w:val="Quote Char"/>
    <w:link w:val="Quote"/>
    <w:uiPriority w:val="29"/>
    <w:rsid w:val="00AE4985"/>
    <w:rPr>
      <w:i/>
      <w:color w:val="323D4C"/>
      <w:sz w:val="24"/>
      <w:szCs w:val="24"/>
    </w:rPr>
  </w:style>
  <w:style w:type="paragraph" w:styleId="IntenseQuote">
    <w:name w:val="Intense Quote"/>
    <w:basedOn w:val="Normal"/>
    <w:next w:val="Normal"/>
    <w:link w:val="IntenseQuoteChar"/>
    <w:uiPriority w:val="30"/>
    <w:rsid w:val="00175A4D"/>
    <w:pPr>
      <w:spacing w:before="100" w:beforeAutospacing="1" w:after="240" w:line="240" w:lineRule="auto"/>
      <w:ind w:left="720"/>
      <w:jc w:val="center"/>
    </w:pPr>
    <w:rPr>
      <w:color w:val="323D4C"/>
      <w:spacing w:val="-6"/>
      <w:sz w:val="32"/>
      <w:szCs w:val="32"/>
    </w:rPr>
  </w:style>
  <w:style w:type="character" w:customStyle="1" w:styleId="IntenseQuoteChar">
    <w:name w:val="Intense Quote Char"/>
    <w:link w:val="IntenseQuote"/>
    <w:uiPriority w:val="30"/>
    <w:rsid w:val="00175A4D"/>
    <w:rPr>
      <w:rFonts w:ascii="Arial" w:eastAsia="Microsoft JhengHei" w:hAnsi="Arial" w:cs="Times New Roman"/>
      <w:color w:val="323D4C"/>
      <w:spacing w:val="-6"/>
      <w:sz w:val="32"/>
      <w:szCs w:val="32"/>
    </w:rPr>
  </w:style>
  <w:style w:type="character" w:styleId="SubtleEmphasis">
    <w:name w:val="Subtle Emphasis"/>
    <w:uiPriority w:val="19"/>
    <w:rsid w:val="00175A4D"/>
    <w:rPr>
      <w:i/>
      <w:iCs/>
      <w:color w:val="5A5A68"/>
    </w:rPr>
  </w:style>
  <w:style w:type="character" w:styleId="IntenseEmphasis">
    <w:name w:val="Intense Emphasis"/>
    <w:uiPriority w:val="21"/>
    <w:rsid w:val="00175A4D"/>
    <w:rPr>
      <w:b/>
      <w:bCs/>
      <w:i/>
      <w:iCs/>
    </w:rPr>
  </w:style>
  <w:style w:type="paragraph" w:customStyle="1" w:styleId="NumberList">
    <w:name w:val="Number List"/>
    <w:link w:val="NumberListChar"/>
    <w:qFormat/>
    <w:rsid w:val="00AE4985"/>
    <w:pPr>
      <w:numPr>
        <w:numId w:val="3"/>
      </w:numPr>
      <w:tabs>
        <w:tab w:val="left" w:pos="720"/>
      </w:tabs>
      <w:spacing w:after="160" w:line="259" w:lineRule="auto"/>
      <w:ind w:left="720" w:hanging="270"/>
    </w:pPr>
    <w:rPr>
      <w:szCs w:val="22"/>
    </w:rPr>
  </w:style>
  <w:style w:type="paragraph" w:customStyle="1" w:styleId="GreenNumberList">
    <w:name w:val="Green Number List"/>
    <w:basedOn w:val="NumberList"/>
    <w:link w:val="GreenNumberListChar"/>
    <w:qFormat/>
    <w:rsid w:val="00AE4985"/>
    <w:pPr>
      <w:numPr>
        <w:numId w:val="4"/>
      </w:numPr>
      <w:ind w:left="720"/>
    </w:pPr>
  </w:style>
  <w:style w:type="character" w:styleId="BookTitle">
    <w:name w:val="Book Title"/>
    <w:uiPriority w:val="33"/>
    <w:rsid w:val="00175A4D"/>
    <w:rPr>
      <w:b/>
      <w:bCs/>
      <w:smallCaps/>
      <w:spacing w:val="10"/>
    </w:rPr>
  </w:style>
  <w:style w:type="paragraph" w:styleId="TOCHeading">
    <w:name w:val="TOC Heading"/>
    <w:basedOn w:val="Heading1"/>
    <w:next w:val="Normal"/>
    <w:uiPriority w:val="39"/>
    <w:semiHidden/>
    <w:unhideWhenUsed/>
    <w:qFormat/>
    <w:rsid w:val="00175A4D"/>
    <w:pPr>
      <w:outlineLvl w:val="9"/>
    </w:pPr>
  </w:style>
  <w:style w:type="character" w:customStyle="1" w:styleId="HeaderChar">
    <w:name w:val="Header Char"/>
    <w:link w:val="Header"/>
    <w:uiPriority w:val="99"/>
    <w:rsid w:val="008473E7"/>
    <w:rPr>
      <w:sz w:val="20"/>
    </w:rPr>
  </w:style>
  <w:style w:type="paragraph" w:styleId="ListParagraph">
    <w:name w:val="List Paragraph"/>
    <w:aliases w:val="Bullet List"/>
    <w:basedOn w:val="Normal"/>
    <w:link w:val="ListParagraphChar"/>
    <w:uiPriority w:val="34"/>
    <w:qFormat/>
    <w:rsid w:val="00F076A9"/>
    <w:pPr>
      <w:numPr>
        <w:numId w:val="9"/>
      </w:numPr>
      <w:spacing w:before="80" w:after="80"/>
      <w:ind w:right="3060"/>
      <w:contextualSpacing/>
    </w:pPr>
  </w:style>
  <w:style w:type="paragraph" w:styleId="Footer">
    <w:name w:val="footer"/>
    <w:basedOn w:val="Normal"/>
    <w:link w:val="FooterChar"/>
    <w:uiPriority w:val="99"/>
    <w:unhideWhenUsed/>
    <w:rsid w:val="00DF7D36"/>
    <w:pPr>
      <w:pBdr>
        <w:top w:val="single" w:sz="4" w:space="4" w:color="838795"/>
      </w:pBdr>
      <w:tabs>
        <w:tab w:val="center" w:pos="4680"/>
        <w:tab w:val="right" w:pos="9720"/>
      </w:tabs>
      <w:spacing w:before="60" w:line="240" w:lineRule="auto"/>
      <w:ind w:left="-274" w:right="-360"/>
    </w:pPr>
    <w:rPr>
      <w:color w:val="838795"/>
      <w:sz w:val="14"/>
    </w:rPr>
  </w:style>
  <w:style w:type="character" w:customStyle="1" w:styleId="FooterChar">
    <w:name w:val="Footer Char"/>
    <w:link w:val="Footer"/>
    <w:uiPriority w:val="99"/>
    <w:rsid w:val="00DF7D36"/>
    <w:rPr>
      <w:color w:val="838795"/>
      <w:sz w:val="14"/>
    </w:rPr>
  </w:style>
  <w:style w:type="paragraph" w:styleId="BalloonText">
    <w:name w:val="Balloon Text"/>
    <w:basedOn w:val="Normal"/>
    <w:link w:val="BalloonTextChar"/>
    <w:uiPriority w:val="99"/>
    <w:semiHidden/>
    <w:unhideWhenUsed/>
    <w:rsid w:val="00175A4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75A4D"/>
    <w:rPr>
      <w:rFonts w:ascii="Segoe UI" w:hAnsi="Segoe UI" w:cs="Segoe UI"/>
      <w:sz w:val="18"/>
      <w:szCs w:val="18"/>
    </w:rPr>
  </w:style>
  <w:style w:type="table" w:styleId="TableGrid">
    <w:name w:val="Table Grid"/>
    <w:basedOn w:val="TableNormal"/>
    <w:uiPriority w:val="39"/>
    <w:rsid w:val="0034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3D781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83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83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83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8365"/>
      </w:tcPr>
    </w:tblStylePr>
    <w:tblStylePr w:type="band1Vert">
      <w:tblPr/>
      <w:tcPr>
        <w:shd w:val="clear" w:color="auto" w:fill="E6E6E9"/>
      </w:tcPr>
    </w:tblStylePr>
    <w:tblStylePr w:type="band1Horz">
      <w:tblPr/>
      <w:tcPr>
        <w:shd w:val="clear" w:color="auto" w:fill="E6E6E9"/>
      </w:tcPr>
    </w:tblStylePr>
  </w:style>
  <w:style w:type="table" w:customStyle="1" w:styleId="GridTable1LightAccent1">
    <w:name w:val="Grid Table 1 Light Accent 1"/>
    <w:basedOn w:val="TableNormal"/>
    <w:uiPriority w:val="46"/>
    <w:rsid w:val="003D781F"/>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15" w:type="dxa"/>
        <w:right w:w="115" w:type="dxa"/>
      </w:tblCellMar>
    </w:tblPr>
    <w:tcPr>
      <w:shd w:val="clear" w:color="auto" w:fill="FFFFFF"/>
    </w:tcPr>
    <w:tblStylePr w:type="firstRow">
      <w:rPr>
        <w:b/>
        <w:bCs/>
      </w:rPr>
      <w:tblPr/>
      <w:tcPr>
        <w:tcBorders>
          <w:top w:val="nil"/>
          <w:left w:val="nil"/>
          <w:bottom w:val="single" w:sz="4" w:space="0" w:color="008365"/>
          <w:right w:val="nil"/>
          <w:insideH w:val="nil"/>
          <w:insideV w:val="nil"/>
        </w:tcBorders>
      </w:tcPr>
    </w:tblStylePr>
    <w:tblStylePr w:type="lastRow">
      <w:rPr>
        <w:b/>
        <w:bCs/>
      </w:rPr>
      <w:tblPr/>
      <w:tcPr>
        <w:tcBorders>
          <w:top w:val="double" w:sz="2" w:space="0" w:color="1BFFCA"/>
        </w:tcBorders>
      </w:tcPr>
    </w:tblStylePr>
    <w:tblStylePr w:type="firstCol">
      <w:rPr>
        <w:b/>
        <w:bCs/>
      </w:rPr>
    </w:tblStylePr>
    <w:tblStylePr w:type="lastCol">
      <w:rPr>
        <w:b/>
        <w:bCs/>
      </w:rPr>
    </w:tblStylePr>
  </w:style>
  <w:style w:type="table" w:customStyle="1" w:styleId="ListTable3Accent1">
    <w:name w:val="List Table 3 Accent 1"/>
    <w:basedOn w:val="TableNormal"/>
    <w:uiPriority w:val="48"/>
    <w:rsid w:val="00347583"/>
    <w:tblPr>
      <w:tblStyleRowBandSize w:val="1"/>
      <w:tblStyleColBandSize w:val="1"/>
      <w:tblBorders>
        <w:top w:val="single" w:sz="4" w:space="0" w:color="008365"/>
        <w:left w:val="single" w:sz="4" w:space="0" w:color="008365"/>
        <w:bottom w:val="single" w:sz="4" w:space="0" w:color="008365"/>
        <w:right w:val="single" w:sz="4" w:space="0" w:color="008365"/>
      </w:tblBorders>
    </w:tblPr>
    <w:tblStylePr w:type="firstRow">
      <w:rPr>
        <w:b/>
        <w:bCs/>
        <w:color w:val="FFFFFF"/>
      </w:rPr>
      <w:tblPr/>
      <w:tcPr>
        <w:shd w:val="clear" w:color="auto" w:fill="008365"/>
      </w:tcPr>
    </w:tblStylePr>
    <w:tblStylePr w:type="lastRow">
      <w:rPr>
        <w:b/>
        <w:bCs/>
      </w:rPr>
      <w:tblPr/>
      <w:tcPr>
        <w:tcBorders>
          <w:top w:val="double" w:sz="4" w:space="0" w:color="00836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8365"/>
          <w:right w:val="single" w:sz="4" w:space="0" w:color="008365"/>
        </w:tcBorders>
      </w:tcPr>
    </w:tblStylePr>
    <w:tblStylePr w:type="band1Horz">
      <w:tblPr/>
      <w:tcPr>
        <w:tcBorders>
          <w:top w:val="single" w:sz="4" w:space="0" w:color="008365"/>
          <w:bottom w:val="single" w:sz="4" w:space="0" w:color="00836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65"/>
          <w:left w:val="nil"/>
        </w:tcBorders>
      </w:tcPr>
    </w:tblStylePr>
    <w:tblStylePr w:type="swCell">
      <w:tblPr/>
      <w:tcPr>
        <w:tcBorders>
          <w:top w:val="double" w:sz="4" w:space="0" w:color="008365"/>
          <w:right w:val="nil"/>
        </w:tcBorders>
      </w:tcPr>
    </w:tblStylePr>
  </w:style>
  <w:style w:type="table" w:customStyle="1" w:styleId="ListTable7ColorfulAccent1">
    <w:name w:val="List Table 7 Colorful Accent 1"/>
    <w:basedOn w:val="TableNormal"/>
    <w:uiPriority w:val="52"/>
    <w:rsid w:val="00347583"/>
    <w:rPr>
      <w:color w:val="00624B"/>
    </w:rPr>
    <w:tblPr>
      <w:tblStyleRowBandSize w:val="1"/>
      <w:tblStyleColBandSize w:val="1"/>
    </w:tblPr>
    <w:tblStylePr w:type="firstRow">
      <w:rPr>
        <w:rFonts w:ascii="Arial" w:eastAsia="Garamond" w:hAnsi="Arial" w:cs="Times New Roman"/>
        <w:i/>
        <w:iCs/>
        <w:sz w:val="26"/>
      </w:rPr>
      <w:tblPr/>
      <w:tcPr>
        <w:tcBorders>
          <w:bottom w:val="single" w:sz="4" w:space="0" w:color="008365"/>
        </w:tcBorders>
        <w:shd w:val="clear" w:color="auto" w:fill="FFFFFF"/>
      </w:tcPr>
    </w:tblStylePr>
    <w:tblStylePr w:type="lastRow">
      <w:rPr>
        <w:rFonts w:ascii="Arial" w:eastAsia="Garamond" w:hAnsi="Arial" w:cs="Times New Roman"/>
        <w:i/>
        <w:iCs/>
        <w:sz w:val="26"/>
      </w:rPr>
      <w:tblPr/>
      <w:tcPr>
        <w:tcBorders>
          <w:top w:val="single" w:sz="4" w:space="0" w:color="008365"/>
        </w:tcBorders>
        <w:shd w:val="clear" w:color="auto" w:fill="FFFFFF"/>
      </w:tcPr>
    </w:tblStylePr>
    <w:tblStylePr w:type="firstCol">
      <w:pPr>
        <w:jc w:val="right"/>
      </w:pPr>
      <w:rPr>
        <w:rFonts w:ascii="Arial" w:eastAsia="Garamond" w:hAnsi="Arial" w:cs="Times New Roman"/>
        <w:i/>
        <w:iCs/>
        <w:sz w:val="26"/>
      </w:rPr>
      <w:tblPr/>
      <w:tcPr>
        <w:tcBorders>
          <w:right w:val="single" w:sz="4" w:space="0" w:color="008365"/>
        </w:tcBorders>
        <w:shd w:val="clear" w:color="auto" w:fill="FFFFFF"/>
      </w:tcPr>
    </w:tblStylePr>
    <w:tblStylePr w:type="lastCol">
      <w:rPr>
        <w:rFonts w:ascii="Arial" w:eastAsia="Garamond" w:hAnsi="Arial" w:cs="Times New Roman"/>
        <w:i/>
        <w:iCs/>
        <w:sz w:val="26"/>
      </w:rPr>
      <w:tblPr/>
      <w:tcPr>
        <w:tcBorders>
          <w:left w:val="single" w:sz="4" w:space="0" w:color="008365"/>
        </w:tcBorders>
        <w:shd w:val="clear" w:color="auto" w:fill="FFFFFF"/>
      </w:tcPr>
    </w:tblStylePr>
    <w:tblStylePr w:type="band1Vert">
      <w:tblPr/>
      <w:tcPr>
        <w:shd w:val="clear" w:color="auto" w:fill="B3FFED"/>
      </w:tcPr>
    </w:tblStylePr>
    <w:tblStylePr w:type="band1Horz">
      <w:tblPr/>
      <w:tcPr>
        <w:shd w:val="clear" w:color="auto" w:fill="B3FF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1">
    <w:name w:val="List Table 5 Dark Accent 1"/>
    <w:basedOn w:val="TableNormal"/>
    <w:uiPriority w:val="50"/>
    <w:rsid w:val="003D781F"/>
    <w:rPr>
      <w:color w:val="FFFFFF"/>
    </w:rPr>
    <w:tblPr>
      <w:tblStyleRowBandSize w:val="1"/>
      <w:tblStyleColBandSize w:val="1"/>
      <w:tblBorders>
        <w:top w:val="single" w:sz="24" w:space="0" w:color="008365"/>
        <w:left w:val="single" w:sz="24" w:space="0" w:color="008365"/>
        <w:bottom w:val="single" w:sz="24" w:space="0" w:color="008365"/>
        <w:right w:val="single" w:sz="24" w:space="0" w:color="008365"/>
      </w:tblBorders>
    </w:tblPr>
    <w:tcPr>
      <w:shd w:val="clear" w:color="auto" w:fill="00836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
    <w:name w:val="Grid Table 2 Accent 1"/>
    <w:basedOn w:val="TableNormal"/>
    <w:uiPriority w:val="47"/>
    <w:rsid w:val="003D781F"/>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rPr>
      <w:tblPr/>
      <w:tcPr>
        <w:tcBorders>
          <w:top w:val="nil"/>
          <w:left w:val="nil"/>
          <w:bottom w:val="single" w:sz="12" w:space="0" w:color="008365"/>
          <w:right w:val="nil"/>
          <w:insideH w:val="nil"/>
          <w:insideV w:val="nil"/>
          <w:tl2br w:val="nil"/>
          <w:tr2bl w:val="nil"/>
        </w:tcBorders>
        <w:shd w:val="clear" w:color="auto" w:fill="FFFFFF"/>
      </w:tcPr>
    </w:tblStylePr>
    <w:tblStylePr w:type="lastRow">
      <w:rPr>
        <w:b/>
        <w:bCs/>
      </w:rPr>
      <w:tblPr/>
      <w:tcPr>
        <w:tcBorders>
          <w:top w:val="double" w:sz="2" w:space="0" w:color="1BFF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6E6E9"/>
      </w:tcPr>
    </w:tblStylePr>
    <w:tblStylePr w:type="band1Horz">
      <w:tblPr/>
      <w:tcPr>
        <w:shd w:val="clear" w:color="auto" w:fill="E6E6E9"/>
      </w:tcPr>
    </w:tblStylePr>
  </w:style>
  <w:style w:type="table" w:customStyle="1" w:styleId="GridTable3Accent1">
    <w:name w:val="Grid Table 3 Accent 1"/>
    <w:basedOn w:val="TableNormal"/>
    <w:uiPriority w:val="48"/>
    <w:rsid w:val="003D781F"/>
    <w:tblPr>
      <w:tblStyleRowBandSize w:val="1"/>
      <w:tblStyleColBandSize w:val="1"/>
      <w:tblBorders>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rPr>
      <w:tblPr/>
      <w:tcPr>
        <w:tcBorders>
          <w:top w:val="nil"/>
          <w:left w:val="nil"/>
          <w:bottom w:val="single" w:sz="4" w:space="0" w:color="B4B6BF"/>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3FFED"/>
      </w:tcPr>
    </w:tblStylePr>
    <w:tblStylePr w:type="band1Horz">
      <w:tblPr/>
      <w:tcPr>
        <w:shd w:val="clear" w:color="auto" w:fill="E6E6E9"/>
      </w:tcPr>
    </w:tblStylePr>
    <w:tblStylePr w:type="neCell">
      <w:tblPr/>
      <w:tcPr>
        <w:tcBorders>
          <w:bottom w:val="single" w:sz="4" w:space="0" w:color="B4B6BF"/>
        </w:tcBorders>
      </w:tcPr>
    </w:tblStylePr>
    <w:tblStylePr w:type="nwCell">
      <w:tblPr/>
      <w:tcPr>
        <w:tcBorders>
          <w:bottom w:val="single" w:sz="4" w:space="0" w:color="B4B6BF"/>
        </w:tcBorders>
      </w:tcPr>
    </w:tblStylePr>
    <w:tblStylePr w:type="seCell">
      <w:tblPr/>
      <w:tcPr>
        <w:tcBorders>
          <w:top w:val="single" w:sz="4" w:space="0" w:color="1BFFCA"/>
        </w:tcBorders>
      </w:tcPr>
    </w:tblStylePr>
    <w:tblStylePr w:type="swCell">
      <w:tblPr/>
      <w:tcPr>
        <w:tcBorders>
          <w:top w:val="single" w:sz="4" w:space="0" w:color="1BFFCA"/>
        </w:tcBorders>
      </w:tcPr>
    </w:tblStylePr>
  </w:style>
  <w:style w:type="table" w:customStyle="1" w:styleId="GridTable4Accent1">
    <w:name w:val="Grid Table 4 Accent 1"/>
    <w:basedOn w:val="TableNormal"/>
    <w:uiPriority w:val="49"/>
    <w:rsid w:val="003D781F"/>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color w:val="FFFFFF"/>
      </w:rPr>
      <w:tblPr/>
      <w:tcPr>
        <w:tcBorders>
          <w:top w:val="single" w:sz="4" w:space="0" w:color="008365"/>
          <w:left w:val="single" w:sz="4" w:space="0" w:color="008365"/>
          <w:bottom w:val="single" w:sz="4" w:space="0" w:color="008365"/>
          <w:right w:val="single" w:sz="4" w:space="0" w:color="008365"/>
          <w:insideH w:val="nil"/>
          <w:insideV w:val="nil"/>
        </w:tcBorders>
        <w:shd w:val="clear" w:color="auto" w:fill="008365"/>
      </w:tcPr>
    </w:tblStylePr>
    <w:tblStylePr w:type="lastRow">
      <w:rPr>
        <w:b/>
        <w:bCs/>
      </w:rPr>
      <w:tblPr/>
      <w:tcPr>
        <w:tcBorders>
          <w:top w:val="double" w:sz="4" w:space="0" w:color="008365"/>
        </w:tcBorders>
      </w:tcPr>
    </w:tblStylePr>
    <w:tblStylePr w:type="firstCol">
      <w:rPr>
        <w:b/>
        <w:bCs/>
      </w:rPr>
    </w:tblStylePr>
    <w:tblStylePr w:type="lastCol">
      <w:rPr>
        <w:b/>
        <w:bCs/>
      </w:rPr>
    </w:tblStylePr>
    <w:tblStylePr w:type="band1Vert">
      <w:tblPr/>
      <w:tcPr>
        <w:shd w:val="clear" w:color="auto" w:fill="E6E6E9"/>
      </w:tcPr>
    </w:tblStylePr>
    <w:tblStylePr w:type="band1Horz">
      <w:tblPr/>
      <w:tcPr>
        <w:shd w:val="clear" w:color="auto" w:fill="E6E6E9"/>
      </w:tcPr>
    </w:tblStylePr>
  </w:style>
  <w:style w:type="table" w:customStyle="1" w:styleId="GridTable6ColorfulAccent1">
    <w:name w:val="Grid Table 6 Colorful Accent 1"/>
    <w:basedOn w:val="TableNormal"/>
    <w:uiPriority w:val="51"/>
    <w:rsid w:val="003D781F"/>
    <w:rPr>
      <w:color w:val="00624B"/>
    </w:rPr>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cPr>
      <w:shd w:val="clear" w:color="auto" w:fill="FFFFFF"/>
    </w:tcPr>
    <w:tblStylePr w:type="firstRow">
      <w:rPr>
        <w:b/>
        <w:bCs/>
      </w:rPr>
      <w:tblPr/>
      <w:tcPr>
        <w:tcBorders>
          <w:bottom w:val="single" w:sz="12" w:space="0" w:color="B4B6BF"/>
        </w:tcBorders>
        <w:shd w:val="clear" w:color="auto" w:fill="FFFFFF"/>
      </w:tcPr>
    </w:tblStylePr>
    <w:tblStylePr w:type="lastRow">
      <w:rPr>
        <w:b/>
        <w:bCs/>
      </w:rPr>
      <w:tblPr/>
      <w:tcPr>
        <w:tcBorders>
          <w:top w:val="double" w:sz="4" w:space="0" w:color="1BFFCA"/>
        </w:tcBorders>
      </w:tcPr>
    </w:tblStylePr>
    <w:tblStylePr w:type="firstCol">
      <w:rPr>
        <w:b/>
        <w:bCs/>
      </w:rPr>
    </w:tblStylePr>
    <w:tblStylePr w:type="lastCol">
      <w:rPr>
        <w:b/>
        <w:bCs/>
      </w:rPr>
    </w:tblStylePr>
    <w:tblStylePr w:type="band1Vert">
      <w:tblPr/>
      <w:tcPr>
        <w:shd w:val="clear" w:color="auto" w:fill="E6E6E9"/>
      </w:tcPr>
    </w:tblStylePr>
    <w:tblStylePr w:type="band1Horz">
      <w:tblPr/>
      <w:tcPr>
        <w:shd w:val="clear" w:color="auto" w:fill="E6E6E9"/>
      </w:tcPr>
    </w:tblStylePr>
  </w:style>
  <w:style w:type="table" w:customStyle="1" w:styleId="GridTable7ColorfulAccent1">
    <w:name w:val="Grid Table 7 Colorful Accent 1"/>
    <w:basedOn w:val="TableNormal"/>
    <w:uiPriority w:val="52"/>
    <w:rsid w:val="003D781F"/>
    <w:rPr>
      <w:color w:val="00624B"/>
    </w:rPr>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rPr>
      <w:tblPr/>
      <w:tcPr>
        <w:tcBorders>
          <w:top w:val="nil"/>
          <w:left w:val="nil"/>
          <w:bottom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6E6E9"/>
      </w:tcPr>
    </w:tblStylePr>
    <w:tblStylePr w:type="band1Horz">
      <w:tblPr/>
      <w:tcPr>
        <w:shd w:val="clear" w:color="auto" w:fill="E6E6E9"/>
      </w:tcPr>
    </w:tblStylePr>
    <w:tblStylePr w:type="neCell">
      <w:tblPr/>
      <w:tcPr>
        <w:tcBorders>
          <w:bottom w:val="single" w:sz="4" w:space="0" w:color="B4B6BF"/>
        </w:tcBorders>
      </w:tcPr>
    </w:tblStylePr>
    <w:tblStylePr w:type="nwCell">
      <w:tblPr/>
      <w:tcPr>
        <w:tcBorders>
          <w:bottom w:val="single" w:sz="4" w:space="0" w:color="B4B6BF"/>
        </w:tcBorders>
      </w:tcPr>
    </w:tblStylePr>
    <w:tblStylePr w:type="seCell">
      <w:tblPr/>
      <w:tcPr>
        <w:tcBorders>
          <w:top w:val="single" w:sz="4" w:space="0" w:color="1BFFCA"/>
        </w:tcBorders>
      </w:tcPr>
    </w:tblStylePr>
    <w:tblStylePr w:type="swCell">
      <w:tblPr/>
      <w:tcPr>
        <w:tcBorders>
          <w:top w:val="single" w:sz="4" w:space="0" w:color="1BFFCA"/>
        </w:tcBorders>
      </w:tcPr>
    </w:tblStylePr>
  </w:style>
  <w:style w:type="table" w:customStyle="1" w:styleId="GridTable1LightAccent2">
    <w:name w:val="Grid Table 1 Light Accent 2"/>
    <w:basedOn w:val="TableNormal"/>
    <w:uiPriority w:val="46"/>
    <w:rsid w:val="003D781F"/>
    <w:tblPr>
      <w:tblStyleRowBandSize w:val="1"/>
      <w:tblStyleColBandSize w:val="1"/>
      <w:tblBorders>
        <w:top w:val="single" w:sz="4" w:space="0" w:color="52FFD7"/>
        <w:left w:val="single" w:sz="4" w:space="0" w:color="52FFD7"/>
        <w:bottom w:val="single" w:sz="4" w:space="0" w:color="52FFD7"/>
        <w:right w:val="single" w:sz="4" w:space="0" w:color="52FFD7"/>
        <w:insideH w:val="single" w:sz="4" w:space="0" w:color="52FFD7"/>
        <w:insideV w:val="single" w:sz="4" w:space="0" w:color="52FFD7"/>
      </w:tblBorders>
    </w:tblPr>
    <w:tblStylePr w:type="firstRow">
      <w:rPr>
        <w:b/>
        <w:bCs/>
      </w:rPr>
      <w:tblPr/>
      <w:tcPr>
        <w:tcBorders>
          <w:bottom w:val="single" w:sz="12" w:space="0" w:color="00FBC1"/>
        </w:tcBorders>
      </w:tcPr>
    </w:tblStylePr>
    <w:tblStylePr w:type="lastRow">
      <w:rPr>
        <w:b/>
        <w:bCs/>
      </w:rPr>
      <w:tblPr/>
      <w:tcPr>
        <w:tcBorders>
          <w:top w:val="double" w:sz="2" w:space="0" w:color="00FBC1"/>
        </w:tcBorders>
      </w:tcPr>
    </w:tblStylePr>
    <w:tblStylePr w:type="firstCol">
      <w:rPr>
        <w:b/>
        <w:bCs/>
      </w:rPr>
    </w:tblStylePr>
    <w:tblStylePr w:type="lastCol">
      <w:rPr>
        <w:b/>
        <w:bCs/>
      </w:rPr>
    </w:tblStylePr>
  </w:style>
  <w:style w:type="table" w:customStyle="1" w:styleId="GridTable4Accent2">
    <w:name w:val="Grid Table 4 Accent 2"/>
    <w:basedOn w:val="GridTable3Accent2"/>
    <w:uiPriority w:val="49"/>
    <w:rsid w:val="003D781F"/>
    <w:tblPr/>
    <w:tblStylePr w:type="firstRow">
      <w:rPr>
        <w:b/>
        <w:bCs/>
        <w:color w:val="FFFFFF"/>
      </w:rPr>
      <w:tblPr/>
      <w:tcPr>
        <w:tcBorders>
          <w:top w:val="single" w:sz="4" w:space="0" w:color="004F3D"/>
          <w:left w:val="single" w:sz="4" w:space="0" w:color="004F3D"/>
          <w:bottom w:val="single" w:sz="4" w:space="0" w:color="004F3D"/>
          <w:right w:val="single" w:sz="4" w:space="0" w:color="004F3D"/>
          <w:insideH w:val="nil"/>
          <w:insideV w:val="nil"/>
        </w:tcBorders>
        <w:shd w:val="clear" w:color="auto" w:fill="004F3D"/>
      </w:tcPr>
    </w:tblStylePr>
    <w:tblStylePr w:type="lastRow">
      <w:rPr>
        <w:b/>
        <w:bCs/>
      </w:rPr>
      <w:tblPr/>
      <w:tcPr>
        <w:tcBorders>
          <w:top w:val="double" w:sz="4" w:space="0" w:color="004F3D"/>
          <w:left w:val="nil"/>
          <w:bottom w:val="nil"/>
          <w:right w:val="nil"/>
          <w:insideH w:val="nil"/>
          <w:insideV w:val="nil"/>
        </w:tcBorders>
        <w:shd w:val="clear" w:color="auto" w:fill="FFFFFF"/>
      </w:tcPr>
    </w:tblStylePr>
    <w:tblStylePr w:type="firstCol">
      <w:pPr>
        <w:jc w:val="right"/>
      </w:pPr>
      <w:rPr>
        <w:b/>
        <w:bCs/>
        <w:i/>
        <w:iCs/>
      </w:rPr>
      <w:tblPr/>
      <w:tcPr>
        <w:tcBorders>
          <w:top w:val="nil"/>
          <w:left w:val="nil"/>
          <w:bottom w:val="nil"/>
          <w:insideH w:val="nil"/>
          <w:insideV w:val="nil"/>
        </w:tcBorders>
        <w:shd w:val="clear" w:color="auto" w:fill="FFFFFF"/>
      </w:tcPr>
    </w:tblStylePr>
    <w:tblStylePr w:type="lastCol">
      <w:rPr>
        <w:b/>
        <w:bCs/>
        <w:i/>
        <w:iCs/>
      </w:rPr>
      <w:tblPr/>
      <w:tcPr>
        <w:tcBorders>
          <w:top w:val="nil"/>
          <w:bottom w:val="nil"/>
          <w:right w:val="nil"/>
          <w:insideH w:val="nil"/>
          <w:insideV w:val="nil"/>
        </w:tcBorders>
        <w:shd w:val="clear" w:color="auto" w:fill="FFFFFF"/>
      </w:tcPr>
    </w:tblStylePr>
    <w:tblStylePr w:type="band1Vert">
      <w:tblPr/>
      <w:tcPr>
        <w:shd w:val="clear" w:color="auto" w:fill="A8FFEB"/>
      </w:tcPr>
    </w:tblStylePr>
    <w:tblStylePr w:type="band1Horz">
      <w:tblPr/>
      <w:tcPr>
        <w:shd w:val="clear" w:color="auto" w:fill="A8FFEB"/>
      </w:tcPr>
    </w:tblStylePr>
    <w:tblStylePr w:type="neCell">
      <w:tblPr/>
      <w:tcPr>
        <w:tcBorders>
          <w:bottom w:val="single" w:sz="4" w:space="0" w:color="00FBC1"/>
        </w:tcBorders>
      </w:tcPr>
    </w:tblStylePr>
    <w:tblStylePr w:type="nwCell">
      <w:tblPr/>
      <w:tcPr>
        <w:tcBorders>
          <w:bottom w:val="single" w:sz="4" w:space="0" w:color="00FBC1"/>
        </w:tcBorders>
      </w:tcPr>
    </w:tblStylePr>
    <w:tblStylePr w:type="seCell">
      <w:tblPr/>
      <w:tcPr>
        <w:tcBorders>
          <w:top w:val="single" w:sz="4" w:space="0" w:color="00FBC1"/>
        </w:tcBorders>
      </w:tcPr>
    </w:tblStylePr>
    <w:tblStylePr w:type="swCell">
      <w:tblPr/>
      <w:tcPr>
        <w:tcBorders>
          <w:top w:val="single" w:sz="4" w:space="0" w:color="00FBC1"/>
        </w:tcBorders>
      </w:tcPr>
    </w:tblStylePr>
  </w:style>
  <w:style w:type="paragraph" w:customStyle="1" w:styleId="TableHeading">
    <w:name w:val="Table Heading"/>
    <w:next w:val="Normal"/>
    <w:link w:val="TableHeadingChar"/>
    <w:qFormat/>
    <w:rsid w:val="003E065B"/>
    <w:pPr>
      <w:pBdr>
        <w:bottom w:val="dotted" w:sz="4" w:space="1" w:color="B4B6BF"/>
      </w:pBdr>
      <w:spacing w:after="160" w:line="259" w:lineRule="auto"/>
    </w:pPr>
    <w:rPr>
      <w:b/>
      <w:caps/>
      <w:color w:val="004F3D"/>
      <w:sz w:val="22"/>
      <w:szCs w:val="28"/>
    </w:rPr>
  </w:style>
  <w:style w:type="table" w:customStyle="1" w:styleId="GridTable3Accent2">
    <w:name w:val="Grid Table 3 Accent 2"/>
    <w:basedOn w:val="TableNormal"/>
    <w:uiPriority w:val="48"/>
    <w:rsid w:val="003D781F"/>
    <w:tblPr>
      <w:tblStyleRowBandSize w:val="1"/>
      <w:tblStyleColBandSize w:val="1"/>
      <w:tblBorders>
        <w:top w:val="single" w:sz="4" w:space="0" w:color="00FBC1"/>
        <w:left w:val="single" w:sz="4" w:space="0" w:color="00FBC1"/>
        <w:bottom w:val="single" w:sz="4" w:space="0" w:color="00FBC1"/>
        <w:right w:val="single" w:sz="4" w:space="0" w:color="00FBC1"/>
        <w:insideH w:val="single" w:sz="4" w:space="0" w:color="00FBC1"/>
        <w:insideV w:val="single" w:sz="4" w:space="0" w:color="00FBC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8FFEB"/>
      </w:tcPr>
    </w:tblStylePr>
    <w:tblStylePr w:type="band1Horz">
      <w:tblPr/>
      <w:tcPr>
        <w:shd w:val="clear" w:color="auto" w:fill="A8FFEB"/>
      </w:tcPr>
    </w:tblStylePr>
    <w:tblStylePr w:type="neCell">
      <w:tblPr/>
      <w:tcPr>
        <w:tcBorders>
          <w:bottom w:val="single" w:sz="4" w:space="0" w:color="00FBC1"/>
        </w:tcBorders>
      </w:tcPr>
    </w:tblStylePr>
    <w:tblStylePr w:type="nwCell">
      <w:tblPr/>
      <w:tcPr>
        <w:tcBorders>
          <w:bottom w:val="single" w:sz="4" w:space="0" w:color="00FBC1"/>
        </w:tcBorders>
      </w:tcPr>
    </w:tblStylePr>
    <w:tblStylePr w:type="seCell">
      <w:tblPr/>
      <w:tcPr>
        <w:tcBorders>
          <w:top w:val="single" w:sz="4" w:space="0" w:color="00FBC1"/>
        </w:tcBorders>
      </w:tcPr>
    </w:tblStylePr>
    <w:tblStylePr w:type="swCell">
      <w:tblPr/>
      <w:tcPr>
        <w:tcBorders>
          <w:top w:val="single" w:sz="4" w:space="0" w:color="00FBC1"/>
        </w:tcBorders>
      </w:tcPr>
    </w:tblStylePr>
  </w:style>
  <w:style w:type="character" w:customStyle="1" w:styleId="ListParagraphChar">
    <w:name w:val="List Paragraph Char"/>
    <w:aliases w:val="Bullet List Char"/>
    <w:link w:val="ListParagraph"/>
    <w:uiPriority w:val="34"/>
    <w:rsid w:val="00F076A9"/>
    <w:rPr>
      <w:szCs w:val="22"/>
    </w:rPr>
  </w:style>
  <w:style w:type="character" w:customStyle="1" w:styleId="TableHeadingChar">
    <w:name w:val="Table Heading Char"/>
    <w:link w:val="TableHeading"/>
    <w:rsid w:val="003E065B"/>
    <w:rPr>
      <w:b/>
      <w:caps/>
      <w:color w:val="004F3D"/>
      <w:sz w:val="22"/>
      <w:szCs w:val="28"/>
    </w:rPr>
  </w:style>
  <w:style w:type="character" w:customStyle="1" w:styleId="NumberListChar">
    <w:name w:val="Number List Char"/>
    <w:basedOn w:val="ListParagraphChar"/>
    <w:link w:val="NumberList"/>
    <w:rsid w:val="00AE4985"/>
    <w:rPr>
      <w:sz w:val="20"/>
      <w:szCs w:val="22"/>
    </w:rPr>
  </w:style>
  <w:style w:type="paragraph" w:customStyle="1" w:styleId="AlphaList">
    <w:name w:val="Alpha List"/>
    <w:link w:val="AlphaListChar"/>
    <w:qFormat/>
    <w:rsid w:val="00AE4985"/>
    <w:pPr>
      <w:numPr>
        <w:numId w:val="5"/>
      </w:numPr>
      <w:spacing w:after="160" w:line="259" w:lineRule="auto"/>
    </w:pPr>
    <w:rPr>
      <w:szCs w:val="22"/>
    </w:rPr>
  </w:style>
  <w:style w:type="character" w:customStyle="1" w:styleId="GreenNumberListChar">
    <w:name w:val="Green Number List Char"/>
    <w:basedOn w:val="NumberListChar"/>
    <w:link w:val="GreenNumberList"/>
    <w:rsid w:val="00AE4985"/>
    <w:rPr>
      <w:sz w:val="20"/>
      <w:szCs w:val="22"/>
    </w:rPr>
  </w:style>
  <w:style w:type="character" w:customStyle="1" w:styleId="AlphaListChar">
    <w:name w:val="Alpha List Char"/>
    <w:link w:val="AlphaList"/>
    <w:rsid w:val="00AE4985"/>
    <w:rPr>
      <w:sz w:val="20"/>
    </w:rPr>
  </w:style>
  <w:style w:type="paragraph" w:customStyle="1" w:styleId="Heading2Numbered">
    <w:name w:val="Heading 2 Numbered"/>
    <w:basedOn w:val="Heading2"/>
    <w:next w:val="Normal"/>
    <w:link w:val="Heading2NumberedChar"/>
    <w:qFormat/>
    <w:rsid w:val="003E065B"/>
    <w:pPr>
      <w:numPr>
        <w:numId w:val="6"/>
      </w:numPr>
      <w:ind w:right="-270"/>
    </w:pPr>
  </w:style>
  <w:style w:type="character" w:customStyle="1" w:styleId="Heading2NumberedChar">
    <w:name w:val="Heading 2 Numbered Char"/>
    <w:basedOn w:val="Heading2Char"/>
    <w:link w:val="Heading2Numbered"/>
    <w:rsid w:val="003E065B"/>
    <w:rPr>
      <w:rFonts w:ascii="Arial" w:eastAsia="Microsoft JhengHei" w:hAnsi="Arial" w:cs="Times New Roman"/>
      <w:b/>
      <w:color w:val="008365"/>
      <w:sz w:val="32"/>
      <w:szCs w:val="32"/>
    </w:rPr>
  </w:style>
  <w:style w:type="character" w:customStyle="1" w:styleId="last">
    <w:name w:val="last"/>
    <w:basedOn w:val="DefaultParagraphFont"/>
    <w:rsid w:val="00FF47C0"/>
  </w:style>
  <w:style w:type="character" w:customStyle="1" w:styleId="Title1">
    <w:name w:val="Title1"/>
    <w:basedOn w:val="DefaultParagraphFont"/>
    <w:rsid w:val="00FF47C0"/>
  </w:style>
  <w:style w:type="character" w:customStyle="1" w:styleId="field-image">
    <w:name w:val="field-image"/>
    <w:basedOn w:val="DefaultParagraphFont"/>
    <w:rsid w:val="00FF47C0"/>
  </w:style>
  <w:style w:type="paragraph" w:styleId="NormalWeb">
    <w:name w:val="Normal (Web)"/>
    <w:basedOn w:val="Normal"/>
    <w:uiPriority w:val="99"/>
    <w:semiHidden/>
    <w:unhideWhenUsed/>
    <w:rsid w:val="00FF47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B5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icrosoft JhengHei"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aragraph"/>
    <w:qFormat/>
    <w:rsid w:val="008473E7"/>
    <w:pPr>
      <w:spacing w:line="300" w:lineRule="auto"/>
    </w:pPr>
    <w:rPr>
      <w:szCs w:val="22"/>
    </w:rPr>
  </w:style>
  <w:style w:type="paragraph" w:styleId="Heading1">
    <w:name w:val="heading 1"/>
    <w:next w:val="Heading2"/>
    <w:link w:val="Heading1Char"/>
    <w:uiPriority w:val="9"/>
    <w:qFormat/>
    <w:rsid w:val="00AC0AF3"/>
    <w:pPr>
      <w:keepNext/>
      <w:keepLines/>
      <w:spacing w:before="400" w:after="160"/>
      <w:outlineLvl w:val="0"/>
    </w:pPr>
    <w:rPr>
      <w:b/>
      <w:color w:val="008365"/>
      <w:sz w:val="36"/>
      <w:szCs w:val="36"/>
    </w:rPr>
  </w:style>
  <w:style w:type="paragraph" w:styleId="Heading2">
    <w:name w:val="heading 2"/>
    <w:basedOn w:val="Heading1"/>
    <w:next w:val="Heading3"/>
    <w:link w:val="Heading2Char"/>
    <w:uiPriority w:val="9"/>
    <w:unhideWhenUsed/>
    <w:qFormat/>
    <w:rsid w:val="008473E7"/>
    <w:pPr>
      <w:pBdr>
        <w:bottom w:val="single" w:sz="4" w:space="1" w:color="008365"/>
      </w:pBdr>
      <w:spacing w:before="120"/>
      <w:outlineLvl w:val="1"/>
    </w:pPr>
    <w:rPr>
      <w:sz w:val="32"/>
      <w:szCs w:val="32"/>
    </w:rPr>
  </w:style>
  <w:style w:type="paragraph" w:styleId="Heading3">
    <w:name w:val="heading 3"/>
    <w:basedOn w:val="Heading2"/>
    <w:next w:val="Heading4"/>
    <w:link w:val="Heading3Char"/>
    <w:uiPriority w:val="9"/>
    <w:unhideWhenUsed/>
    <w:qFormat/>
    <w:rsid w:val="008473E7"/>
    <w:pPr>
      <w:pBdr>
        <w:bottom w:val="none" w:sz="0" w:space="0" w:color="auto"/>
      </w:pBdr>
      <w:spacing w:before="40" w:after="80"/>
      <w:outlineLvl w:val="2"/>
    </w:pPr>
    <w:rPr>
      <w:color w:val="07648F"/>
      <w:sz w:val="28"/>
      <w:szCs w:val="28"/>
    </w:rPr>
  </w:style>
  <w:style w:type="paragraph" w:styleId="Heading4">
    <w:name w:val="heading 4"/>
    <w:basedOn w:val="Heading3"/>
    <w:next w:val="Normal"/>
    <w:link w:val="Heading4Char"/>
    <w:uiPriority w:val="9"/>
    <w:unhideWhenUsed/>
    <w:qFormat/>
    <w:rsid w:val="008473E7"/>
    <w:pPr>
      <w:outlineLvl w:val="3"/>
    </w:pPr>
    <w:rPr>
      <w:color w:val="FF9511"/>
    </w:rPr>
  </w:style>
  <w:style w:type="paragraph" w:styleId="Heading5">
    <w:name w:val="heading 5"/>
    <w:basedOn w:val="Heading4"/>
    <w:next w:val="Normal"/>
    <w:link w:val="Heading5Char"/>
    <w:uiPriority w:val="9"/>
    <w:unhideWhenUsed/>
    <w:qFormat/>
    <w:rsid w:val="00B938E5"/>
    <w:pPr>
      <w:pBdr>
        <w:top w:val="single" w:sz="4" w:space="2" w:color="323D4C"/>
        <w:bottom w:val="single" w:sz="4" w:space="2" w:color="323D4C"/>
      </w:pBdr>
      <w:shd w:val="clear" w:color="auto" w:fill="323D4C"/>
      <w:spacing w:before="80"/>
      <w:outlineLvl w:val="4"/>
    </w:pPr>
    <w:rPr>
      <w:color w:val="FFFFFF"/>
      <w:sz w:val="22"/>
    </w:rPr>
  </w:style>
  <w:style w:type="paragraph" w:styleId="Heading6">
    <w:name w:val="heading 6"/>
    <w:basedOn w:val="Heading5"/>
    <w:next w:val="Normal"/>
    <w:link w:val="Heading6Char"/>
    <w:uiPriority w:val="9"/>
    <w:unhideWhenUsed/>
    <w:qFormat/>
    <w:rsid w:val="00B938E5"/>
    <w:pPr>
      <w:pBdr>
        <w:top w:val="single" w:sz="4" w:space="2" w:color="838795"/>
        <w:bottom w:val="single" w:sz="4" w:space="2" w:color="838795"/>
      </w:pBdr>
      <w:shd w:val="clear" w:color="auto" w:fill="838795"/>
      <w:tabs>
        <w:tab w:val="left" w:pos="2026"/>
      </w:tabs>
      <w:outlineLvl w:val="5"/>
    </w:pPr>
    <w:rPr>
      <w:iCs/>
    </w:rPr>
  </w:style>
  <w:style w:type="paragraph" w:styleId="Heading7">
    <w:name w:val="heading 7"/>
    <w:basedOn w:val="Normal"/>
    <w:next w:val="Normal"/>
    <w:link w:val="Heading7Char"/>
    <w:uiPriority w:val="9"/>
    <w:semiHidden/>
    <w:unhideWhenUsed/>
    <w:qFormat/>
    <w:rsid w:val="00175A4D"/>
    <w:pPr>
      <w:keepNext/>
      <w:keepLines/>
      <w:spacing w:before="40"/>
      <w:outlineLvl w:val="6"/>
    </w:pPr>
    <w:rPr>
      <w:b/>
      <w:bCs/>
      <w:color w:val="004132"/>
    </w:rPr>
  </w:style>
  <w:style w:type="paragraph" w:styleId="Heading8">
    <w:name w:val="heading 8"/>
    <w:basedOn w:val="Normal"/>
    <w:next w:val="Normal"/>
    <w:link w:val="Heading8Char"/>
    <w:uiPriority w:val="9"/>
    <w:semiHidden/>
    <w:unhideWhenUsed/>
    <w:qFormat/>
    <w:rsid w:val="00175A4D"/>
    <w:pPr>
      <w:keepNext/>
      <w:keepLines/>
      <w:spacing w:before="40"/>
      <w:outlineLvl w:val="7"/>
    </w:pPr>
    <w:rPr>
      <w:b/>
      <w:bCs/>
      <w:i/>
      <w:iCs/>
      <w:color w:val="004132"/>
    </w:rPr>
  </w:style>
  <w:style w:type="paragraph" w:styleId="Heading9">
    <w:name w:val="heading 9"/>
    <w:basedOn w:val="Normal"/>
    <w:next w:val="Normal"/>
    <w:link w:val="Heading9Char"/>
    <w:uiPriority w:val="9"/>
    <w:semiHidden/>
    <w:unhideWhenUsed/>
    <w:qFormat/>
    <w:rsid w:val="00175A4D"/>
    <w:pPr>
      <w:keepNext/>
      <w:keepLines/>
      <w:spacing w:before="40"/>
      <w:outlineLvl w:val="8"/>
    </w:pPr>
    <w:rPr>
      <w:i/>
      <w:iCs/>
      <w:color w:val="0041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AF3"/>
    <w:rPr>
      <w:rFonts w:ascii="Arial" w:eastAsia="Microsoft JhengHei" w:hAnsi="Arial" w:cs="Times New Roman"/>
      <w:b/>
      <w:color w:val="008365"/>
      <w:sz w:val="36"/>
      <w:szCs w:val="36"/>
    </w:rPr>
  </w:style>
  <w:style w:type="character" w:customStyle="1" w:styleId="Heading2Char">
    <w:name w:val="Heading 2 Char"/>
    <w:link w:val="Heading2"/>
    <w:uiPriority w:val="9"/>
    <w:rsid w:val="008473E7"/>
    <w:rPr>
      <w:rFonts w:ascii="Arial" w:eastAsia="Microsoft JhengHei" w:hAnsi="Arial" w:cs="Times New Roman"/>
      <w:color w:val="008365"/>
      <w:sz w:val="32"/>
      <w:szCs w:val="32"/>
    </w:rPr>
  </w:style>
  <w:style w:type="character" w:customStyle="1" w:styleId="Heading3Char">
    <w:name w:val="Heading 3 Char"/>
    <w:link w:val="Heading3"/>
    <w:uiPriority w:val="9"/>
    <w:rsid w:val="008473E7"/>
    <w:rPr>
      <w:rFonts w:ascii="Arial" w:eastAsia="Microsoft JhengHei" w:hAnsi="Arial" w:cs="Times New Roman"/>
      <w:color w:val="07648F"/>
      <w:sz w:val="28"/>
      <w:szCs w:val="28"/>
    </w:rPr>
  </w:style>
  <w:style w:type="character" w:customStyle="1" w:styleId="Heading4Char">
    <w:name w:val="Heading 4 Char"/>
    <w:link w:val="Heading4"/>
    <w:uiPriority w:val="9"/>
    <w:rsid w:val="008473E7"/>
    <w:rPr>
      <w:rFonts w:ascii="Arial" w:eastAsia="Microsoft JhengHei" w:hAnsi="Arial" w:cs="Times New Roman"/>
      <w:color w:val="FF9511"/>
      <w:sz w:val="28"/>
      <w:szCs w:val="28"/>
    </w:rPr>
  </w:style>
  <w:style w:type="character" w:customStyle="1" w:styleId="Heading5Char">
    <w:name w:val="Heading 5 Char"/>
    <w:link w:val="Heading5"/>
    <w:uiPriority w:val="9"/>
    <w:rsid w:val="00B938E5"/>
    <w:rPr>
      <w:rFonts w:ascii="Arial" w:eastAsia="Microsoft JhengHei" w:hAnsi="Arial" w:cs="Times New Roman"/>
      <w:b/>
      <w:color w:val="FFFFFF"/>
      <w:szCs w:val="28"/>
      <w:shd w:val="clear" w:color="auto" w:fill="323D4C"/>
    </w:rPr>
  </w:style>
  <w:style w:type="character" w:customStyle="1" w:styleId="Heading6Char">
    <w:name w:val="Heading 6 Char"/>
    <w:link w:val="Heading6"/>
    <w:uiPriority w:val="9"/>
    <w:rsid w:val="00B938E5"/>
    <w:rPr>
      <w:rFonts w:ascii="Arial" w:eastAsia="Microsoft JhengHei" w:hAnsi="Arial" w:cs="Times New Roman"/>
      <w:b/>
      <w:iCs/>
      <w:color w:val="FFFFFF"/>
      <w:szCs w:val="28"/>
      <w:shd w:val="clear" w:color="auto" w:fill="838795"/>
    </w:rPr>
  </w:style>
  <w:style w:type="character" w:customStyle="1" w:styleId="Heading7Char">
    <w:name w:val="Heading 7 Char"/>
    <w:link w:val="Heading7"/>
    <w:uiPriority w:val="9"/>
    <w:semiHidden/>
    <w:rsid w:val="00175A4D"/>
    <w:rPr>
      <w:rFonts w:ascii="Arial" w:eastAsia="Microsoft JhengHei" w:hAnsi="Arial" w:cs="Times New Roman"/>
      <w:b/>
      <w:bCs/>
      <w:color w:val="004132"/>
    </w:rPr>
  </w:style>
  <w:style w:type="character" w:customStyle="1" w:styleId="Heading8Char">
    <w:name w:val="Heading 8 Char"/>
    <w:link w:val="Heading8"/>
    <w:uiPriority w:val="9"/>
    <w:semiHidden/>
    <w:rsid w:val="00175A4D"/>
    <w:rPr>
      <w:rFonts w:ascii="Arial" w:eastAsia="Microsoft JhengHei" w:hAnsi="Arial" w:cs="Times New Roman"/>
      <w:b/>
      <w:bCs/>
      <w:i/>
      <w:iCs/>
      <w:color w:val="004132"/>
    </w:rPr>
  </w:style>
  <w:style w:type="character" w:customStyle="1" w:styleId="Heading9Char">
    <w:name w:val="Heading 9 Char"/>
    <w:link w:val="Heading9"/>
    <w:uiPriority w:val="9"/>
    <w:semiHidden/>
    <w:rsid w:val="00175A4D"/>
    <w:rPr>
      <w:rFonts w:ascii="Arial" w:eastAsia="Microsoft JhengHei" w:hAnsi="Arial" w:cs="Times New Roman"/>
      <w:i/>
      <w:iCs/>
      <w:color w:val="004132"/>
    </w:rPr>
  </w:style>
  <w:style w:type="paragraph" w:styleId="Caption">
    <w:name w:val="caption"/>
    <w:basedOn w:val="Normal"/>
    <w:next w:val="Normal"/>
    <w:uiPriority w:val="35"/>
    <w:semiHidden/>
    <w:unhideWhenUsed/>
    <w:qFormat/>
    <w:rsid w:val="00175A4D"/>
    <w:pPr>
      <w:spacing w:line="240" w:lineRule="auto"/>
    </w:pPr>
    <w:rPr>
      <w:b/>
      <w:bCs/>
      <w:smallCaps/>
      <w:color w:val="323D4C"/>
    </w:rPr>
  </w:style>
  <w:style w:type="paragraph" w:styleId="Title">
    <w:name w:val="Title"/>
    <w:next w:val="Subtitle"/>
    <w:link w:val="TitleChar"/>
    <w:uiPriority w:val="10"/>
    <w:qFormat/>
    <w:rsid w:val="00AC0AF3"/>
    <w:pPr>
      <w:spacing w:line="204" w:lineRule="auto"/>
      <w:contextualSpacing/>
    </w:pPr>
    <w:rPr>
      <w:caps/>
      <w:color w:val="323D4C"/>
      <w:spacing w:val="-15"/>
      <w:sz w:val="96"/>
      <w:szCs w:val="72"/>
    </w:rPr>
  </w:style>
  <w:style w:type="character" w:customStyle="1" w:styleId="TitleChar">
    <w:name w:val="Title Char"/>
    <w:link w:val="Title"/>
    <w:uiPriority w:val="10"/>
    <w:rsid w:val="00AC0AF3"/>
    <w:rPr>
      <w:rFonts w:ascii="Arial" w:eastAsia="Microsoft JhengHei" w:hAnsi="Arial" w:cs="Times New Roman"/>
      <w:caps/>
      <w:color w:val="323D4C"/>
      <w:spacing w:val="-15"/>
      <w:sz w:val="96"/>
      <w:szCs w:val="72"/>
    </w:rPr>
  </w:style>
  <w:style w:type="paragraph" w:styleId="Subtitle">
    <w:name w:val="Subtitle"/>
    <w:basedOn w:val="Normal"/>
    <w:next w:val="Normal"/>
    <w:link w:val="SubtitleChar"/>
    <w:uiPriority w:val="11"/>
    <w:qFormat/>
    <w:rsid w:val="00AC0AF3"/>
    <w:pPr>
      <w:numPr>
        <w:ilvl w:val="1"/>
      </w:numPr>
      <w:spacing w:after="240" w:line="240" w:lineRule="auto"/>
    </w:pPr>
    <w:rPr>
      <w:color w:val="838795"/>
      <w:sz w:val="28"/>
      <w:szCs w:val="28"/>
    </w:rPr>
  </w:style>
  <w:style w:type="character" w:customStyle="1" w:styleId="SubtitleChar">
    <w:name w:val="Subtitle Char"/>
    <w:link w:val="Subtitle"/>
    <w:uiPriority w:val="11"/>
    <w:rsid w:val="00AC0AF3"/>
    <w:rPr>
      <w:rFonts w:ascii="Arial" w:eastAsia="Microsoft JhengHei" w:hAnsi="Arial" w:cs="Times New Roman"/>
      <w:color w:val="838795"/>
      <w:sz w:val="28"/>
      <w:szCs w:val="28"/>
    </w:rPr>
  </w:style>
  <w:style w:type="character" w:styleId="Strong">
    <w:name w:val="Strong"/>
    <w:uiPriority w:val="22"/>
    <w:rsid w:val="00175A4D"/>
    <w:rPr>
      <w:b/>
      <w:bCs/>
    </w:rPr>
  </w:style>
  <w:style w:type="character" w:styleId="Emphasis">
    <w:name w:val="Emphasis"/>
    <w:uiPriority w:val="20"/>
    <w:rsid w:val="00175A4D"/>
    <w:rPr>
      <w:i/>
      <w:iCs/>
    </w:rPr>
  </w:style>
  <w:style w:type="paragraph" w:styleId="Header">
    <w:name w:val="header"/>
    <w:basedOn w:val="Normal"/>
    <w:link w:val="HeaderChar"/>
    <w:uiPriority w:val="99"/>
    <w:unhideWhenUsed/>
    <w:rsid w:val="008473E7"/>
    <w:pPr>
      <w:tabs>
        <w:tab w:val="center" w:pos="4680"/>
        <w:tab w:val="right" w:pos="9360"/>
      </w:tabs>
      <w:spacing w:line="240" w:lineRule="auto"/>
    </w:pPr>
  </w:style>
  <w:style w:type="paragraph" w:styleId="Quote">
    <w:name w:val="Quote"/>
    <w:basedOn w:val="Normal"/>
    <w:next w:val="Normal"/>
    <w:link w:val="QuoteChar"/>
    <w:uiPriority w:val="29"/>
    <w:qFormat/>
    <w:rsid w:val="00AE4985"/>
    <w:pPr>
      <w:spacing w:before="120" w:after="120"/>
      <w:ind w:left="90" w:right="69"/>
    </w:pPr>
    <w:rPr>
      <w:i/>
      <w:color w:val="323D4C"/>
      <w:sz w:val="24"/>
      <w:szCs w:val="24"/>
    </w:rPr>
  </w:style>
  <w:style w:type="character" w:customStyle="1" w:styleId="QuoteChar">
    <w:name w:val="Quote Char"/>
    <w:link w:val="Quote"/>
    <w:uiPriority w:val="29"/>
    <w:rsid w:val="00AE4985"/>
    <w:rPr>
      <w:i/>
      <w:color w:val="323D4C"/>
      <w:sz w:val="24"/>
      <w:szCs w:val="24"/>
    </w:rPr>
  </w:style>
  <w:style w:type="paragraph" w:styleId="IntenseQuote">
    <w:name w:val="Intense Quote"/>
    <w:basedOn w:val="Normal"/>
    <w:next w:val="Normal"/>
    <w:link w:val="IntenseQuoteChar"/>
    <w:uiPriority w:val="30"/>
    <w:rsid w:val="00175A4D"/>
    <w:pPr>
      <w:spacing w:before="100" w:beforeAutospacing="1" w:after="240" w:line="240" w:lineRule="auto"/>
      <w:ind w:left="720"/>
      <w:jc w:val="center"/>
    </w:pPr>
    <w:rPr>
      <w:color w:val="323D4C"/>
      <w:spacing w:val="-6"/>
      <w:sz w:val="32"/>
      <w:szCs w:val="32"/>
    </w:rPr>
  </w:style>
  <w:style w:type="character" w:customStyle="1" w:styleId="IntenseQuoteChar">
    <w:name w:val="Intense Quote Char"/>
    <w:link w:val="IntenseQuote"/>
    <w:uiPriority w:val="30"/>
    <w:rsid w:val="00175A4D"/>
    <w:rPr>
      <w:rFonts w:ascii="Arial" w:eastAsia="Microsoft JhengHei" w:hAnsi="Arial" w:cs="Times New Roman"/>
      <w:color w:val="323D4C"/>
      <w:spacing w:val="-6"/>
      <w:sz w:val="32"/>
      <w:szCs w:val="32"/>
    </w:rPr>
  </w:style>
  <w:style w:type="character" w:styleId="SubtleEmphasis">
    <w:name w:val="Subtle Emphasis"/>
    <w:uiPriority w:val="19"/>
    <w:rsid w:val="00175A4D"/>
    <w:rPr>
      <w:i/>
      <w:iCs/>
      <w:color w:val="5A5A68"/>
    </w:rPr>
  </w:style>
  <w:style w:type="character" w:styleId="IntenseEmphasis">
    <w:name w:val="Intense Emphasis"/>
    <w:uiPriority w:val="21"/>
    <w:rsid w:val="00175A4D"/>
    <w:rPr>
      <w:b/>
      <w:bCs/>
      <w:i/>
      <w:iCs/>
    </w:rPr>
  </w:style>
  <w:style w:type="paragraph" w:customStyle="1" w:styleId="NumberList">
    <w:name w:val="Number List"/>
    <w:link w:val="NumberListChar"/>
    <w:qFormat/>
    <w:rsid w:val="00AE4985"/>
    <w:pPr>
      <w:numPr>
        <w:numId w:val="3"/>
      </w:numPr>
      <w:tabs>
        <w:tab w:val="left" w:pos="720"/>
      </w:tabs>
      <w:spacing w:after="160" w:line="259" w:lineRule="auto"/>
      <w:ind w:left="720" w:hanging="270"/>
    </w:pPr>
    <w:rPr>
      <w:szCs w:val="22"/>
    </w:rPr>
  </w:style>
  <w:style w:type="paragraph" w:customStyle="1" w:styleId="GreenNumberList">
    <w:name w:val="Green Number List"/>
    <w:basedOn w:val="NumberList"/>
    <w:link w:val="GreenNumberListChar"/>
    <w:qFormat/>
    <w:rsid w:val="00AE4985"/>
    <w:pPr>
      <w:numPr>
        <w:numId w:val="4"/>
      </w:numPr>
      <w:ind w:left="720"/>
    </w:pPr>
  </w:style>
  <w:style w:type="character" w:styleId="BookTitle">
    <w:name w:val="Book Title"/>
    <w:uiPriority w:val="33"/>
    <w:rsid w:val="00175A4D"/>
    <w:rPr>
      <w:b/>
      <w:bCs/>
      <w:smallCaps/>
      <w:spacing w:val="10"/>
    </w:rPr>
  </w:style>
  <w:style w:type="paragraph" w:styleId="TOCHeading">
    <w:name w:val="TOC Heading"/>
    <w:basedOn w:val="Heading1"/>
    <w:next w:val="Normal"/>
    <w:uiPriority w:val="39"/>
    <w:semiHidden/>
    <w:unhideWhenUsed/>
    <w:qFormat/>
    <w:rsid w:val="00175A4D"/>
    <w:pPr>
      <w:outlineLvl w:val="9"/>
    </w:pPr>
  </w:style>
  <w:style w:type="character" w:customStyle="1" w:styleId="HeaderChar">
    <w:name w:val="Header Char"/>
    <w:link w:val="Header"/>
    <w:uiPriority w:val="99"/>
    <w:rsid w:val="008473E7"/>
    <w:rPr>
      <w:sz w:val="20"/>
    </w:rPr>
  </w:style>
  <w:style w:type="paragraph" w:styleId="ListParagraph">
    <w:name w:val="List Paragraph"/>
    <w:aliases w:val="Bullet List"/>
    <w:basedOn w:val="Normal"/>
    <w:link w:val="ListParagraphChar"/>
    <w:uiPriority w:val="34"/>
    <w:qFormat/>
    <w:rsid w:val="00F076A9"/>
    <w:pPr>
      <w:numPr>
        <w:numId w:val="9"/>
      </w:numPr>
      <w:spacing w:before="80" w:after="80"/>
      <w:ind w:right="3060"/>
      <w:contextualSpacing/>
    </w:pPr>
  </w:style>
  <w:style w:type="paragraph" w:styleId="Footer">
    <w:name w:val="footer"/>
    <w:basedOn w:val="Normal"/>
    <w:link w:val="FooterChar"/>
    <w:uiPriority w:val="99"/>
    <w:unhideWhenUsed/>
    <w:rsid w:val="00DF7D36"/>
    <w:pPr>
      <w:pBdr>
        <w:top w:val="single" w:sz="4" w:space="4" w:color="838795"/>
      </w:pBdr>
      <w:tabs>
        <w:tab w:val="center" w:pos="4680"/>
        <w:tab w:val="right" w:pos="9720"/>
      </w:tabs>
      <w:spacing w:before="60" w:line="240" w:lineRule="auto"/>
      <w:ind w:left="-274" w:right="-360"/>
    </w:pPr>
    <w:rPr>
      <w:color w:val="838795"/>
      <w:sz w:val="14"/>
    </w:rPr>
  </w:style>
  <w:style w:type="character" w:customStyle="1" w:styleId="FooterChar">
    <w:name w:val="Footer Char"/>
    <w:link w:val="Footer"/>
    <w:uiPriority w:val="99"/>
    <w:rsid w:val="00DF7D36"/>
    <w:rPr>
      <w:color w:val="838795"/>
      <w:sz w:val="14"/>
    </w:rPr>
  </w:style>
  <w:style w:type="paragraph" w:styleId="BalloonText">
    <w:name w:val="Balloon Text"/>
    <w:basedOn w:val="Normal"/>
    <w:link w:val="BalloonTextChar"/>
    <w:uiPriority w:val="99"/>
    <w:semiHidden/>
    <w:unhideWhenUsed/>
    <w:rsid w:val="00175A4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75A4D"/>
    <w:rPr>
      <w:rFonts w:ascii="Segoe UI" w:hAnsi="Segoe UI" w:cs="Segoe UI"/>
      <w:sz w:val="18"/>
      <w:szCs w:val="18"/>
    </w:rPr>
  </w:style>
  <w:style w:type="table" w:styleId="TableGrid">
    <w:name w:val="Table Grid"/>
    <w:basedOn w:val="TableNormal"/>
    <w:uiPriority w:val="39"/>
    <w:rsid w:val="0034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3D781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83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83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83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8365"/>
      </w:tcPr>
    </w:tblStylePr>
    <w:tblStylePr w:type="band1Vert">
      <w:tblPr/>
      <w:tcPr>
        <w:shd w:val="clear" w:color="auto" w:fill="E6E6E9"/>
      </w:tcPr>
    </w:tblStylePr>
    <w:tblStylePr w:type="band1Horz">
      <w:tblPr/>
      <w:tcPr>
        <w:shd w:val="clear" w:color="auto" w:fill="E6E6E9"/>
      </w:tcPr>
    </w:tblStylePr>
  </w:style>
  <w:style w:type="table" w:customStyle="1" w:styleId="GridTable1LightAccent1">
    <w:name w:val="Grid Table 1 Light Accent 1"/>
    <w:basedOn w:val="TableNormal"/>
    <w:uiPriority w:val="46"/>
    <w:rsid w:val="003D781F"/>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15" w:type="dxa"/>
        <w:right w:w="115" w:type="dxa"/>
      </w:tblCellMar>
    </w:tblPr>
    <w:tcPr>
      <w:shd w:val="clear" w:color="auto" w:fill="FFFFFF"/>
    </w:tcPr>
    <w:tblStylePr w:type="firstRow">
      <w:rPr>
        <w:b/>
        <w:bCs/>
      </w:rPr>
      <w:tblPr/>
      <w:tcPr>
        <w:tcBorders>
          <w:top w:val="nil"/>
          <w:left w:val="nil"/>
          <w:bottom w:val="single" w:sz="4" w:space="0" w:color="008365"/>
          <w:right w:val="nil"/>
          <w:insideH w:val="nil"/>
          <w:insideV w:val="nil"/>
        </w:tcBorders>
      </w:tcPr>
    </w:tblStylePr>
    <w:tblStylePr w:type="lastRow">
      <w:rPr>
        <w:b/>
        <w:bCs/>
      </w:rPr>
      <w:tblPr/>
      <w:tcPr>
        <w:tcBorders>
          <w:top w:val="double" w:sz="2" w:space="0" w:color="1BFFCA"/>
        </w:tcBorders>
      </w:tcPr>
    </w:tblStylePr>
    <w:tblStylePr w:type="firstCol">
      <w:rPr>
        <w:b/>
        <w:bCs/>
      </w:rPr>
    </w:tblStylePr>
    <w:tblStylePr w:type="lastCol">
      <w:rPr>
        <w:b/>
        <w:bCs/>
      </w:rPr>
    </w:tblStylePr>
  </w:style>
  <w:style w:type="table" w:customStyle="1" w:styleId="ListTable3Accent1">
    <w:name w:val="List Table 3 Accent 1"/>
    <w:basedOn w:val="TableNormal"/>
    <w:uiPriority w:val="48"/>
    <w:rsid w:val="00347583"/>
    <w:tblPr>
      <w:tblStyleRowBandSize w:val="1"/>
      <w:tblStyleColBandSize w:val="1"/>
      <w:tblBorders>
        <w:top w:val="single" w:sz="4" w:space="0" w:color="008365"/>
        <w:left w:val="single" w:sz="4" w:space="0" w:color="008365"/>
        <w:bottom w:val="single" w:sz="4" w:space="0" w:color="008365"/>
        <w:right w:val="single" w:sz="4" w:space="0" w:color="008365"/>
      </w:tblBorders>
    </w:tblPr>
    <w:tblStylePr w:type="firstRow">
      <w:rPr>
        <w:b/>
        <w:bCs/>
        <w:color w:val="FFFFFF"/>
      </w:rPr>
      <w:tblPr/>
      <w:tcPr>
        <w:shd w:val="clear" w:color="auto" w:fill="008365"/>
      </w:tcPr>
    </w:tblStylePr>
    <w:tblStylePr w:type="lastRow">
      <w:rPr>
        <w:b/>
        <w:bCs/>
      </w:rPr>
      <w:tblPr/>
      <w:tcPr>
        <w:tcBorders>
          <w:top w:val="double" w:sz="4" w:space="0" w:color="00836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8365"/>
          <w:right w:val="single" w:sz="4" w:space="0" w:color="008365"/>
        </w:tcBorders>
      </w:tcPr>
    </w:tblStylePr>
    <w:tblStylePr w:type="band1Horz">
      <w:tblPr/>
      <w:tcPr>
        <w:tcBorders>
          <w:top w:val="single" w:sz="4" w:space="0" w:color="008365"/>
          <w:bottom w:val="single" w:sz="4" w:space="0" w:color="00836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65"/>
          <w:left w:val="nil"/>
        </w:tcBorders>
      </w:tcPr>
    </w:tblStylePr>
    <w:tblStylePr w:type="swCell">
      <w:tblPr/>
      <w:tcPr>
        <w:tcBorders>
          <w:top w:val="double" w:sz="4" w:space="0" w:color="008365"/>
          <w:right w:val="nil"/>
        </w:tcBorders>
      </w:tcPr>
    </w:tblStylePr>
  </w:style>
  <w:style w:type="table" w:customStyle="1" w:styleId="ListTable7ColorfulAccent1">
    <w:name w:val="List Table 7 Colorful Accent 1"/>
    <w:basedOn w:val="TableNormal"/>
    <w:uiPriority w:val="52"/>
    <w:rsid w:val="00347583"/>
    <w:rPr>
      <w:color w:val="00624B"/>
    </w:rPr>
    <w:tblPr>
      <w:tblStyleRowBandSize w:val="1"/>
      <w:tblStyleColBandSize w:val="1"/>
    </w:tblPr>
    <w:tblStylePr w:type="firstRow">
      <w:rPr>
        <w:rFonts w:ascii="Arial" w:eastAsia="Garamond" w:hAnsi="Arial" w:cs="Times New Roman"/>
        <w:i/>
        <w:iCs/>
        <w:sz w:val="26"/>
      </w:rPr>
      <w:tblPr/>
      <w:tcPr>
        <w:tcBorders>
          <w:bottom w:val="single" w:sz="4" w:space="0" w:color="008365"/>
        </w:tcBorders>
        <w:shd w:val="clear" w:color="auto" w:fill="FFFFFF"/>
      </w:tcPr>
    </w:tblStylePr>
    <w:tblStylePr w:type="lastRow">
      <w:rPr>
        <w:rFonts w:ascii="Arial" w:eastAsia="Garamond" w:hAnsi="Arial" w:cs="Times New Roman"/>
        <w:i/>
        <w:iCs/>
        <w:sz w:val="26"/>
      </w:rPr>
      <w:tblPr/>
      <w:tcPr>
        <w:tcBorders>
          <w:top w:val="single" w:sz="4" w:space="0" w:color="008365"/>
        </w:tcBorders>
        <w:shd w:val="clear" w:color="auto" w:fill="FFFFFF"/>
      </w:tcPr>
    </w:tblStylePr>
    <w:tblStylePr w:type="firstCol">
      <w:pPr>
        <w:jc w:val="right"/>
      </w:pPr>
      <w:rPr>
        <w:rFonts w:ascii="Arial" w:eastAsia="Garamond" w:hAnsi="Arial" w:cs="Times New Roman"/>
        <w:i/>
        <w:iCs/>
        <w:sz w:val="26"/>
      </w:rPr>
      <w:tblPr/>
      <w:tcPr>
        <w:tcBorders>
          <w:right w:val="single" w:sz="4" w:space="0" w:color="008365"/>
        </w:tcBorders>
        <w:shd w:val="clear" w:color="auto" w:fill="FFFFFF"/>
      </w:tcPr>
    </w:tblStylePr>
    <w:tblStylePr w:type="lastCol">
      <w:rPr>
        <w:rFonts w:ascii="Arial" w:eastAsia="Garamond" w:hAnsi="Arial" w:cs="Times New Roman"/>
        <w:i/>
        <w:iCs/>
        <w:sz w:val="26"/>
      </w:rPr>
      <w:tblPr/>
      <w:tcPr>
        <w:tcBorders>
          <w:left w:val="single" w:sz="4" w:space="0" w:color="008365"/>
        </w:tcBorders>
        <w:shd w:val="clear" w:color="auto" w:fill="FFFFFF"/>
      </w:tcPr>
    </w:tblStylePr>
    <w:tblStylePr w:type="band1Vert">
      <w:tblPr/>
      <w:tcPr>
        <w:shd w:val="clear" w:color="auto" w:fill="B3FFED"/>
      </w:tcPr>
    </w:tblStylePr>
    <w:tblStylePr w:type="band1Horz">
      <w:tblPr/>
      <w:tcPr>
        <w:shd w:val="clear" w:color="auto" w:fill="B3FF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1">
    <w:name w:val="List Table 5 Dark Accent 1"/>
    <w:basedOn w:val="TableNormal"/>
    <w:uiPriority w:val="50"/>
    <w:rsid w:val="003D781F"/>
    <w:rPr>
      <w:color w:val="FFFFFF"/>
    </w:rPr>
    <w:tblPr>
      <w:tblStyleRowBandSize w:val="1"/>
      <w:tblStyleColBandSize w:val="1"/>
      <w:tblBorders>
        <w:top w:val="single" w:sz="24" w:space="0" w:color="008365"/>
        <w:left w:val="single" w:sz="24" w:space="0" w:color="008365"/>
        <w:bottom w:val="single" w:sz="24" w:space="0" w:color="008365"/>
        <w:right w:val="single" w:sz="24" w:space="0" w:color="008365"/>
      </w:tblBorders>
    </w:tblPr>
    <w:tcPr>
      <w:shd w:val="clear" w:color="auto" w:fill="00836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
    <w:name w:val="Grid Table 2 Accent 1"/>
    <w:basedOn w:val="TableNormal"/>
    <w:uiPriority w:val="47"/>
    <w:rsid w:val="003D781F"/>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rPr>
      <w:tblPr/>
      <w:tcPr>
        <w:tcBorders>
          <w:top w:val="nil"/>
          <w:left w:val="nil"/>
          <w:bottom w:val="single" w:sz="12" w:space="0" w:color="008365"/>
          <w:right w:val="nil"/>
          <w:insideH w:val="nil"/>
          <w:insideV w:val="nil"/>
          <w:tl2br w:val="nil"/>
          <w:tr2bl w:val="nil"/>
        </w:tcBorders>
        <w:shd w:val="clear" w:color="auto" w:fill="FFFFFF"/>
      </w:tcPr>
    </w:tblStylePr>
    <w:tblStylePr w:type="lastRow">
      <w:rPr>
        <w:b/>
        <w:bCs/>
      </w:rPr>
      <w:tblPr/>
      <w:tcPr>
        <w:tcBorders>
          <w:top w:val="double" w:sz="2" w:space="0" w:color="1BFF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6E6E9"/>
      </w:tcPr>
    </w:tblStylePr>
    <w:tblStylePr w:type="band1Horz">
      <w:tblPr/>
      <w:tcPr>
        <w:shd w:val="clear" w:color="auto" w:fill="E6E6E9"/>
      </w:tcPr>
    </w:tblStylePr>
  </w:style>
  <w:style w:type="table" w:customStyle="1" w:styleId="GridTable3Accent1">
    <w:name w:val="Grid Table 3 Accent 1"/>
    <w:basedOn w:val="TableNormal"/>
    <w:uiPriority w:val="48"/>
    <w:rsid w:val="003D781F"/>
    <w:tblPr>
      <w:tblStyleRowBandSize w:val="1"/>
      <w:tblStyleColBandSize w:val="1"/>
      <w:tblBorders>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rPr>
      <w:tblPr/>
      <w:tcPr>
        <w:tcBorders>
          <w:top w:val="nil"/>
          <w:left w:val="nil"/>
          <w:bottom w:val="single" w:sz="4" w:space="0" w:color="B4B6BF"/>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3FFED"/>
      </w:tcPr>
    </w:tblStylePr>
    <w:tblStylePr w:type="band1Horz">
      <w:tblPr/>
      <w:tcPr>
        <w:shd w:val="clear" w:color="auto" w:fill="E6E6E9"/>
      </w:tcPr>
    </w:tblStylePr>
    <w:tblStylePr w:type="neCell">
      <w:tblPr/>
      <w:tcPr>
        <w:tcBorders>
          <w:bottom w:val="single" w:sz="4" w:space="0" w:color="B4B6BF"/>
        </w:tcBorders>
      </w:tcPr>
    </w:tblStylePr>
    <w:tblStylePr w:type="nwCell">
      <w:tblPr/>
      <w:tcPr>
        <w:tcBorders>
          <w:bottom w:val="single" w:sz="4" w:space="0" w:color="B4B6BF"/>
        </w:tcBorders>
      </w:tcPr>
    </w:tblStylePr>
    <w:tblStylePr w:type="seCell">
      <w:tblPr/>
      <w:tcPr>
        <w:tcBorders>
          <w:top w:val="single" w:sz="4" w:space="0" w:color="1BFFCA"/>
        </w:tcBorders>
      </w:tcPr>
    </w:tblStylePr>
    <w:tblStylePr w:type="swCell">
      <w:tblPr/>
      <w:tcPr>
        <w:tcBorders>
          <w:top w:val="single" w:sz="4" w:space="0" w:color="1BFFCA"/>
        </w:tcBorders>
      </w:tcPr>
    </w:tblStylePr>
  </w:style>
  <w:style w:type="table" w:customStyle="1" w:styleId="GridTable4Accent1">
    <w:name w:val="Grid Table 4 Accent 1"/>
    <w:basedOn w:val="TableNormal"/>
    <w:uiPriority w:val="49"/>
    <w:rsid w:val="003D781F"/>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color w:val="FFFFFF"/>
      </w:rPr>
      <w:tblPr/>
      <w:tcPr>
        <w:tcBorders>
          <w:top w:val="single" w:sz="4" w:space="0" w:color="008365"/>
          <w:left w:val="single" w:sz="4" w:space="0" w:color="008365"/>
          <w:bottom w:val="single" w:sz="4" w:space="0" w:color="008365"/>
          <w:right w:val="single" w:sz="4" w:space="0" w:color="008365"/>
          <w:insideH w:val="nil"/>
          <w:insideV w:val="nil"/>
        </w:tcBorders>
        <w:shd w:val="clear" w:color="auto" w:fill="008365"/>
      </w:tcPr>
    </w:tblStylePr>
    <w:tblStylePr w:type="lastRow">
      <w:rPr>
        <w:b/>
        <w:bCs/>
      </w:rPr>
      <w:tblPr/>
      <w:tcPr>
        <w:tcBorders>
          <w:top w:val="double" w:sz="4" w:space="0" w:color="008365"/>
        </w:tcBorders>
      </w:tcPr>
    </w:tblStylePr>
    <w:tblStylePr w:type="firstCol">
      <w:rPr>
        <w:b/>
        <w:bCs/>
      </w:rPr>
    </w:tblStylePr>
    <w:tblStylePr w:type="lastCol">
      <w:rPr>
        <w:b/>
        <w:bCs/>
      </w:rPr>
    </w:tblStylePr>
    <w:tblStylePr w:type="band1Vert">
      <w:tblPr/>
      <w:tcPr>
        <w:shd w:val="clear" w:color="auto" w:fill="E6E6E9"/>
      </w:tcPr>
    </w:tblStylePr>
    <w:tblStylePr w:type="band1Horz">
      <w:tblPr/>
      <w:tcPr>
        <w:shd w:val="clear" w:color="auto" w:fill="E6E6E9"/>
      </w:tcPr>
    </w:tblStylePr>
  </w:style>
  <w:style w:type="table" w:customStyle="1" w:styleId="GridTable6ColorfulAccent1">
    <w:name w:val="Grid Table 6 Colorful Accent 1"/>
    <w:basedOn w:val="TableNormal"/>
    <w:uiPriority w:val="51"/>
    <w:rsid w:val="003D781F"/>
    <w:rPr>
      <w:color w:val="00624B"/>
    </w:rPr>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cPr>
      <w:shd w:val="clear" w:color="auto" w:fill="FFFFFF"/>
    </w:tcPr>
    <w:tblStylePr w:type="firstRow">
      <w:rPr>
        <w:b/>
        <w:bCs/>
      </w:rPr>
      <w:tblPr/>
      <w:tcPr>
        <w:tcBorders>
          <w:bottom w:val="single" w:sz="12" w:space="0" w:color="B4B6BF"/>
        </w:tcBorders>
        <w:shd w:val="clear" w:color="auto" w:fill="FFFFFF"/>
      </w:tcPr>
    </w:tblStylePr>
    <w:tblStylePr w:type="lastRow">
      <w:rPr>
        <w:b/>
        <w:bCs/>
      </w:rPr>
      <w:tblPr/>
      <w:tcPr>
        <w:tcBorders>
          <w:top w:val="double" w:sz="4" w:space="0" w:color="1BFFCA"/>
        </w:tcBorders>
      </w:tcPr>
    </w:tblStylePr>
    <w:tblStylePr w:type="firstCol">
      <w:rPr>
        <w:b/>
        <w:bCs/>
      </w:rPr>
    </w:tblStylePr>
    <w:tblStylePr w:type="lastCol">
      <w:rPr>
        <w:b/>
        <w:bCs/>
      </w:rPr>
    </w:tblStylePr>
    <w:tblStylePr w:type="band1Vert">
      <w:tblPr/>
      <w:tcPr>
        <w:shd w:val="clear" w:color="auto" w:fill="E6E6E9"/>
      </w:tcPr>
    </w:tblStylePr>
    <w:tblStylePr w:type="band1Horz">
      <w:tblPr/>
      <w:tcPr>
        <w:shd w:val="clear" w:color="auto" w:fill="E6E6E9"/>
      </w:tcPr>
    </w:tblStylePr>
  </w:style>
  <w:style w:type="table" w:customStyle="1" w:styleId="GridTable7ColorfulAccent1">
    <w:name w:val="Grid Table 7 Colorful Accent 1"/>
    <w:basedOn w:val="TableNormal"/>
    <w:uiPriority w:val="52"/>
    <w:rsid w:val="003D781F"/>
    <w:rPr>
      <w:color w:val="00624B"/>
    </w:rPr>
    <w:tblPr>
      <w:tblStyleRowBandSize w:val="1"/>
      <w:tblStyleColBandSize w:val="1"/>
      <w:tblBorders>
        <w:top w:val="single" w:sz="4" w:space="0" w:color="B4B6BF"/>
        <w:left w:val="single" w:sz="4" w:space="0" w:color="B4B6BF"/>
        <w:bottom w:val="single" w:sz="4" w:space="0" w:color="B4B6BF"/>
        <w:right w:val="single" w:sz="4" w:space="0" w:color="B4B6BF"/>
        <w:insideH w:val="single" w:sz="4" w:space="0" w:color="B4B6BF"/>
        <w:insideV w:val="single" w:sz="4" w:space="0" w:color="B4B6BF"/>
      </w:tblBorders>
    </w:tblPr>
    <w:tblStylePr w:type="firstRow">
      <w:rPr>
        <w:b/>
        <w:bCs/>
      </w:rPr>
      <w:tblPr/>
      <w:tcPr>
        <w:tcBorders>
          <w:top w:val="nil"/>
          <w:left w:val="nil"/>
          <w:bottom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6E6E9"/>
      </w:tcPr>
    </w:tblStylePr>
    <w:tblStylePr w:type="band1Horz">
      <w:tblPr/>
      <w:tcPr>
        <w:shd w:val="clear" w:color="auto" w:fill="E6E6E9"/>
      </w:tcPr>
    </w:tblStylePr>
    <w:tblStylePr w:type="neCell">
      <w:tblPr/>
      <w:tcPr>
        <w:tcBorders>
          <w:bottom w:val="single" w:sz="4" w:space="0" w:color="B4B6BF"/>
        </w:tcBorders>
      </w:tcPr>
    </w:tblStylePr>
    <w:tblStylePr w:type="nwCell">
      <w:tblPr/>
      <w:tcPr>
        <w:tcBorders>
          <w:bottom w:val="single" w:sz="4" w:space="0" w:color="B4B6BF"/>
        </w:tcBorders>
      </w:tcPr>
    </w:tblStylePr>
    <w:tblStylePr w:type="seCell">
      <w:tblPr/>
      <w:tcPr>
        <w:tcBorders>
          <w:top w:val="single" w:sz="4" w:space="0" w:color="1BFFCA"/>
        </w:tcBorders>
      </w:tcPr>
    </w:tblStylePr>
    <w:tblStylePr w:type="swCell">
      <w:tblPr/>
      <w:tcPr>
        <w:tcBorders>
          <w:top w:val="single" w:sz="4" w:space="0" w:color="1BFFCA"/>
        </w:tcBorders>
      </w:tcPr>
    </w:tblStylePr>
  </w:style>
  <w:style w:type="table" w:customStyle="1" w:styleId="GridTable1LightAccent2">
    <w:name w:val="Grid Table 1 Light Accent 2"/>
    <w:basedOn w:val="TableNormal"/>
    <w:uiPriority w:val="46"/>
    <w:rsid w:val="003D781F"/>
    <w:tblPr>
      <w:tblStyleRowBandSize w:val="1"/>
      <w:tblStyleColBandSize w:val="1"/>
      <w:tblBorders>
        <w:top w:val="single" w:sz="4" w:space="0" w:color="52FFD7"/>
        <w:left w:val="single" w:sz="4" w:space="0" w:color="52FFD7"/>
        <w:bottom w:val="single" w:sz="4" w:space="0" w:color="52FFD7"/>
        <w:right w:val="single" w:sz="4" w:space="0" w:color="52FFD7"/>
        <w:insideH w:val="single" w:sz="4" w:space="0" w:color="52FFD7"/>
        <w:insideV w:val="single" w:sz="4" w:space="0" w:color="52FFD7"/>
      </w:tblBorders>
    </w:tblPr>
    <w:tblStylePr w:type="firstRow">
      <w:rPr>
        <w:b/>
        <w:bCs/>
      </w:rPr>
      <w:tblPr/>
      <w:tcPr>
        <w:tcBorders>
          <w:bottom w:val="single" w:sz="12" w:space="0" w:color="00FBC1"/>
        </w:tcBorders>
      </w:tcPr>
    </w:tblStylePr>
    <w:tblStylePr w:type="lastRow">
      <w:rPr>
        <w:b/>
        <w:bCs/>
      </w:rPr>
      <w:tblPr/>
      <w:tcPr>
        <w:tcBorders>
          <w:top w:val="double" w:sz="2" w:space="0" w:color="00FBC1"/>
        </w:tcBorders>
      </w:tcPr>
    </w:tblStylePr>
    <w:tblStylePr w:type="firstCol">
      <w:rPr>
        <w:b/>
        <w:bCs/>
      </w:rPr>
    </w:tblStylePr>
    <w:tblStylePr w:type="lastCol">
      <w:rPr>
        <w:b/>
        <w:bCs/>
      </w:rPr>
    </w:tblStylePr>
  </w:style>
  <w:style w:type="table" w:customStyle="1" w:styleId="GridTable4Accent2">
    <w:name w:val="Grid Table 4 Accent 2"/>
    <w:basedOn w:val="GridTable3Accent2"/>
    <w:uiPriority w:val="49"/>
    <w:rsid w:val="003D781F"/>
    <w:tblPr/>
    <w:tblStylePr w:type="firstRow">
      <w:rPr>
        <w:b/>
        <w:bCs/>
        <w:color w:val="FFFFFF"/>
      </w:rPr>
      <w:tblPr/>
      <w:tcPr>
        <w:tcBorders>
          <w:top w:val="single" w:sz="4" w:space="0" w:color="004F3D"/>
          <w:left w:val="single" w:sz="4" w:space="0" w:color="004F3D"/>
          <w:bottom w:val="single" w:sz="4" w:space="0" w:color="004F3D"/>
          <w:right w:val="single" w:sz="4" w:space="0" w:color="004F3D"/>
          <w:insideH w:val="nil"/>
          <w:insideV w:val="nil"/>
        </w:tcBorders>
        <w:shd w:val="clear" w:color="auto" w:fill="004F3D"/>
      </w:tcPr>
    </w:tblStylePr>
    <w:tblStylePr w:type="lastRow">
      <w:rPr>
        <w:b/>
        <w:bCs/>
      </w:rPr>
      <w:tblPr/>
      <w:tcPr>
        <w:tcBorders>
          <w:top w:val="double" w:sz="4" w:space="0" w:color="004F3D"/>
          <w:left w:val="nil"/>
          <w:bottom w:val="nil"/>
          <w:right w:val="nil"/>
          <w:insideH w:val="nil"/>
          <w:insideV w:val="nil"/>
        </w:tcBorders>
        <w:shd w:val="clear" w:color="auto" w:fill="FFFFFF"/>
      </w:tcPr>
    </w:tblStylePr>
    <w:tblStylePr w:type="firstCol">
      <w:pPr>
        <w:jc w:val="right"/>
      </w:pPr>
      <w:rPr>
        <w:b/>
        <w:bCs/>
        <w:i/>
        <w:iCs/>
      </w:rPr>
      <w:tblPr/>
      <w:tcPr>
        <w:tcBorders>
          <w:top w:val="nil"/>
          <w:left w:val="nil"/>
          <w:bottom w:val="nil"/>
          <w:insideH w:val="nil"/>
          <w:insideV w:val="nil"/>
        </w:tcBorders>
        <w:shd w:val="clear" w:color="auto" w:fill="FFFFFF"/>
      </w:tcPr>
    </w:tblStylePr>
    <w:tblStylePr w:type="lastCol">
      <w:rPr>
        <w:b/>
        <w:bCs/>
        <w:i/>
        <w:iCs/>
      </w:rPr>
      <w:tblPr/>
      <w:tcPr>
        <w:tcBorders>
          <w:top w:val="nil"/>
          <w:bottom w:val="nil"/>
          <w:right w:val="nil"/>
          <w:insideH w:val="nil"/>
          <w:insideV w:val="nil"/>
        </w:tcBorders>
        <w:shd w:val="clear" w:color="auto" w:fill="FFFFFF"/>
      </w:tcPr>
    </w:tblStylePr>
    <w:tblStylePr w:type="band1Vert">
      <w:tblPr/>
      <w:tcPr>
        <w:shd w:val="clear" w:color="auto" w:fill="A8FFEB"/>
      </w:tcPr>
    </w:tblStylePr>
    <w:tblStylePr w:type="band1Horz">
      <w:tblPr/>
      <w:tcPr>
        <w:shd w:val="clear" w:color="auto" w:fill="A8FFEB"/>
      </w:tcPr>
    </w:tblStylePr>
    <w:tblStylePr w:type="neCell">
      <w:tblPr/>
      <w:tcPr>
        <w:tcBorders>
          <w:bottom w:val="single" w:sz="4" w:space="0" w:color="00FBC1"/>
        </w:tcBorders>
      </w:tcPr>
    </w:tblStylePr>
    <w:tblStylePr w:type="nwCell">
      <w:tblPr/>
      <w:tcPr>
        <w:tcBorders>
          <w:bottom w:val="single" w:sz="4" w:space="0" w:color="00FBC1"/>
        </w:tcBorders>
      </w:tcPr>
    </w:tblStylePr>
    <w:tblStylePr w:type="seCell">
      <w:tblPr/>
      <w:tcPr>
        <w:tcBorders>
          <w:top w:val="single" w:sz="4" w:space="0" w:color="00FBC1"/>
        </w:tcBorders>
      </w:tcPr>
    </w:tblStylePr>
    <w:tblStylePr w:type="swCell">
      <w:tblPr/>
      <w:tcPr>
        <w:tcBorders>
          <w:top w:val="single" w:sz="4" w:space="0" w:color="00FBC1"/>
        </w:tcBorders>
      </w:tcPr>
    </w:tblStylePr>
  </w:style>
  <w:style w:type="paragraph" w:customStyle="1" w:styleId="TableHeading">
    <w:name w:val="Table Heading"/>
    <w:next w:val="Normal"/>
    <w:link w:val="TableHeadingChar"/>
    <w:qFormat/>
    <w:rsid w:val="003E065B"/>
    <w:pPr>
      <w:pBdr>
        <w:bottom w:val="dotted" w:sz="4" w:space="1" w:color="B4B6BF"/>
      </w:pBdr>
      <w:spacing w:after="160" w:line="259" w:lineRule="auto"/>
    </w:pPr>
    <w:rPr>
      <w:b/>
      <w:caps/>
      <w:color w:val="004F3D"/>
      <w:sz w:val="22"/>
      <w:szCs w:val="28"/>
    </w:rPr>
  </w:style>
  <w:style w:type="table" w:customStyle="1" w:styleId="GridTable3Accent2">
    <w:name w:val="Grid Table 3 Accent 2"/>
    <w:basedOn w:val="TableNormal"/>
    <w:uiPriority w:val="48"/>
    <w:rsid w:val="003D781F"/>
    <w:tblPr>
      <w:tblStyleRowBandSize w:val="1"/>
      <w:tblStyleColBandSize w:val="1"/>
      <w:tblBorders>
        <w:top w:val="single" w:sz="4" w:space="0" w:color="00FBC1"/>
        <w:left w:val="single" w:sz="4" w:space="0" w:color="00FBC1"/>
        <w:bottom w:val="single" w:sz="4" w:space="0" w:color="00FBC1"/>
        <w:right w:val="single" w:sz="4" w:space="0" w:color="00FBC1"/>
        <w:insideH w:val="single" w:sz="4" w:space="0" w:color="00FBC1"/>
        <w:insideV w:val="single" w:sz="4" w:space="0" w:color="00FBC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8FFEB"/>
      </w:tcPr>
    </w:tblStylePr>
    <w:tblStylePr w:type="band1Horz">
      <w:tblPr/>
      <w:tcPr>
        <w:shd w:val="clear" w:color="auto" w:fill="A8FFEB"/>
      </w:tcPr>
    </w:tblStylePr>
    <w:tblStylePr w:type="neCell">
      <w:tblPr/>
      <w:tcPr>
        <w:tcBorders>
          <w:bottom w:val="single" w:sz="4" w:space="0" w:color="00FBC1"/>
        </w:tcBorders>
      </w:tcPr>
    </w:tblStylePr>
    <w:tblStylePr w:type="nwCell">
      <w:tblPr/>
      <w:tcPr>
        <w:tcBorders>
          <w:bottom w:val="single" w:sz="4" w:space="0" w:color="00FBC1"/>
        </w:tcBorders>
      </w:tcPr>
    </w:tblStylePr>
    <w:tblStylePr w:type="seCell">
      <w:tblPr/>
      <w:tcPr>
        <w:tcBorders>
          <w:top w:val="single" w:sz="4" w:space="0" w:color="00FBC1"/>
        </w:tcBorders>
      </w:tcPr>
    </w:tblStylePr>
    <w:tblStylePr w:type="swCell">
      <w:tblPr/>
      <w:tcPr>
        <w:tcBorders>
          <w:top w:val="single" w:sz="4" w:space="0" w:color="00FBC1"/>
        </w:tcBorders>
      </w:tcPr>
    </w:tblStylePr>
  </w:style>
  <w:style w:type="character" w:customStyle="1" w:styleId="ListParagraphChar">
    <w:name w:val="List Paragraph Char"/>
    <w:aliases w:val="Bullet List Char"/>
    <w:link w:val="ListParagraph"/>
    <w:uiPriority w:val="34"/>
    <w:rsid w:val="00F076A9"/>
    <w:rPr>
      <w:szCs w:val="22"/>
    </w:rPr>
  </w:style>
  <w:style w:type="character" w:customStyle="1" w:styleId="TableHeadingChar">
    <w:name w:val="Table Heading Char"/>
    <w:link w:val="TableHeading"/>
    <w:rsid w:val="003E065B"/>
    <w:rPr>
      <w:b/>
      <w:caps/>
      <w:color w:val="004F3D"/>
      <w:sz w:val="22"/>
      <w:szCs w:val="28"/>
    </w:rPr>
  </w:style>
  <w:style w:type="character" w:customStyle="1" w:styleId="NumberListChar">
    <w:name w:val="Number List Char"/>
    <w:basedOn w:val="ListParagraphChar"/>
    <w:link w:val="NumberList"/>
    <w:rsid w:val="00AE4985"/>
    <w:rPr>
      <w:sz w:val="20"/>
      <w:szCs w:val="22"/>
    </w:rPr>
  </w:style>
  <w:style w:type="paragraph" w:customStyle="1" w:styleId="AlphaList">
    <w:name w:val="Alpha List"/>
    <w:link w:val="AlphaListChar"/>
    <w:qFormat/>
    <w:rsid w:val="00AE4985"/>
    <w:pPr>
      <w:numPr>
        <w:numId w:val="5"/>
      </w:numPr>
      <w:spacing w:after="160" w:line="259" w:lineRule="auto"/>
    </w:pPr>
    <w:rPr>
      <w:szCs w:val="22"/>
    </w:rPr>
  </w:style>
  <w:style w:type="character" w:customStyle="1" w:styleId="GreenNumberListChar">
    <w:name w:val="Green Number List Char"/>
    <w:basedOn w:val="NumberListChar"/>
    <w:link w:val="GreenNumberList"/>
    <w:rsid w:val="00AE4985"/>
    <w:rPr>
      <w:sz w:val="20"/>
      <w:szCs w:val="22"/>
    </w:rPr>
  </w:style>
  <w:style w:type="character" w:customStyle="1" w:styleId="AlphaListChar">
    <w:name w:val="Alpha List Char"/>
    <w:link w:val="AlphaList"/>
    <w:rsid w:val="00AE4985"/>
    <w:rPr>
      <w:sz w:val="20"/>
    </w:rPr>
  </w:style>
  <w:style w:type="paragraph" w:customStyle="1" w:styleId="Heading2Numbered">
    <w:name w:val="Heading 2 Numbered"/>
    <w:basedOn w:val="Heading2"/>
    <w:next w:val="Normal"/>
    <w:link w:val="Heading2NumberedChar"/>
    <w:qFormat/>
    <w:rsid w:val="003E065B"/>
    <w:pPr>
      <w:numPr>
        <w:numId w:val="6"/>
      </w:numPr>
      <w:ind w:right="-270"/>
    </w:pPr>
  </w:style>
  <w:style w:type="character" w:customStyle="1" w:styleId="Heading2NumberedChar">
    <w:name w:val="Heading 2 Numbered Char"/>
    <w:basedOn w:val="Heading2Char"/>
    <w:link w:val="Heading2Numbered"/>
    <w:rsid w:val="003E065B"/>
    <w:rPr>
      <w:rFonts w:ascii="Arial" w:eastAsia="Microsoft JhengHei" w:hAnsi="Arial" w:cs="Times New Roman"/>
      <w:b/>
      <w:color w:val="008365"/>
      <w:sz w:val="32"/>
      <w:szCs w:val="32"/>
    </w:rPr>
  </w:style>
  <w:style w:type="character" w:customStyle="1" w:styleId="last">
    <w:name w:val="last"/>
    <w:basedOn w:val="DefaultParagraphFont"/>
    <w:rsid w:val="00FF47C0"/>
  </w:style>
  <w:style w:type="character" w:customStyle="1" w:styleId="Title1">
    <w:name w:val="Title1"/>
    <w:basedOn w:val="DefaultParagraphFont"/>
    <w:rsid w:val="00FF47C0"/>
  </w:style>
  <w:style w:type="character" w:customStyle="1" w:styleId="field-image">
    <w:name w:val="field-image"/>
    <w:basedOn w:val="DefaultParagraphFont"/>
    <w:rsid w:val="00FF47C0"/>
  </w:style>
  <w:style w:type="paragraph" w:styleId="NormalWeb">
    <w:name w:val="Normal (Web)"/>
    <w:basedOn w:val="Normal"/>
    <w:uiPriority w:val="99"/>
    <w:semiHidden/>
    <w:unhideWhenUsed/>
    <w:rsid w:val="00FF47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B5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1308">
      <w:bodyDiv w:val="1"/>
      <w:marLeft w:val="0"/>
      <w:marRight w:val="0"/>
      <w:marTop w:val="0"/>
      <w:marBottom w:val="0"/>
      <w:divBdr>
        <w:top w:val="none" w:sz="0" w:space="0" w:color="auto"/>
        <w:left w:val="none" w:sz="0" w:space="0" w:color="auto"/>
        <w:bottom w:val="none" w:sz="0" w:space="0" w:color="auto"/>
        <w:right w:val="none" w:sz="0" w:space="0" w:color="auto"/>
      </w:divBdr>
    </w:div>
    <w:div w:id="377630544">
      <w:bodyDiv w:val="1"/>
      <w:marLeft w:val="0"/>
      <w:marRight w:val="0"/>
      <w:marTop w:val="0"/>
      <w:marBottom w:val="0"/>
      <w:divBdr>
        <w:top w:val="none" w:sz="0" w:space="0" w:color="auto"/>
        <w:left w:val="none" w:sz="0" w:space="0" w:color="auto"/>
        <w:bottom w:val="none" w:sz="0" w:space="0" w:color="auto"/>
        <w:right w:val="none" w:sz="0" w:space="0" w:color="auto"/>
      </w:divBdr>
      <w:divsChild>
        <w:div w:id="1166365992">
          <w:marLeft w:val="0"/>
          <w:marRight w:val="0"/>
          <w:marTop w:val="0"/>
          <w:marBottom w:val="0"/>
          <w:divBdr>
            <w:top w:val="none" w:sz="0" w:space="0" w:color="auto"/>
            <w:left w:val="none" w:sz="0" w:space="0" w:color="auto"/>
            <w:bottom w:val="none" w:sz="0" w:space="0" w:color="auto"/>
            <w:right w:val="none" w:sz="0" w:space="0" w:color="auto"/>
          </w:divBdr>
          <w:divsChild>
            <w:div w:id="1704942597">
              <w:marLeft w:val="0"/>
              <w:marRight w:val="0"/>
              <w:marTop w:val="0"/>
              <w:marBottom w:val="0"/>
              <w:divBdr>
                <w:top w:val="none" w:sz="0" w:space="0" w:color="auto"/>
                <w:left w:val="none" w:sz="0" w:space="0" w:color="auto"/>
                <w:bottom w:val="none" w:sz="0" w:space="0" w:color="auto"/>
                <w:right w:val="none" w:sz="0" w:space="0" w:color="auto"/>
              </w:divBdr>
            </w:div>
          </w:divsChild>
        </w:div>
        <w:div w:id="28993633">
          <w:marLeft w:val="0"/>
          <w:marRight w:val="0"/>
          <w:marTop w:val="0"/>
          <w:marBottom w:val="0"/>
          <w:divBdr>
            <w:top w:val="none" w:sz="0" w:space="0" w:color="auto"/>
            <w:left w:val="none" w:sz="0" w:space="0" w:color="auto"/>
            <w:bottom w:val="none" w:sz="0" w:space="0" w:color="auto"/>
            <w:right w:val="none" w:sz="0" w:space="0" w:color="auto"/>
          </w:divBdr>
        </w:div>
        <w:div w:id="1758941303">
          <w:marLeft w:val="0"/>
          <w:marRight w:val="0"/>
          <w:marTop w:val="0"/>
          <w:marBottom w:val="0"/>
          <w:divBdr>
            <w:top w:val="none" w:sz="0" w:space="0" w:color="auto"/>
            <w:left w:val="none" w:sz="0" w:space="0" w:color="auto"/>
            <w:bottom w:val="none" w:sz="0" w:space="0" w:color="auto"/>
            <w:right w:val="none" w:sz="0" w:space="0" w:color="auto"/>
          </w:divBdr>
        </w:div>
      </w:divsChild>
    </w:div>
    <w:div w:id="582955483">
      <w:bodyDiv w:val="1"/>
      <w:marLeft w:val="0"/>
      <w:marRight w:val="0"/>
      <w:marTop w:val="0"/>
      <w:marBottom w:val="0"/>
      <w:divBdr>
        <w:top w:val="none" w:sz="0" w:space="0" w:color="auto"/>
        <w:left w:val="none" w:sz="0" w:space="0" w:color="auto"/>
        <w:bottom w:val="none" w:sz="0" w:space="0" w:color="auto"/>
        <w:right w:val="none" w:sz="0" w:space="0" w:color="auto"/>
      </w:divBdr>
    </w:div>
    <w:div w:id="649361072">
      <w:bodyDiv w:val="1"/>
      <w:marLeft w:val="0"/>
      <w:marRight w:val="0"/>
      <w:marTop w:val="0"/>
      <w:marBottom w:val="0"/>
      <w:divBdr>
        <w:top w:val="none" w:sz="0" w:space="0" w:color="auto"/>
        <w:left w:val="none" w:sz="0" w:space="0" w:color="auto"/>
        <w:bottom w:val="none" w:sz="0" w:space="0" w:color="auto"/>
        <w:right w:val="none" w:sz="0" w:space="0" w:color="auto"/>
      </w:divBdr>
    </w:div>
    <w:div w:id="831143872">
      <w:bodyDiv w:val="1"/>
      <w:marLeft w:val="0"/>
      <w:marRight w:val="0"/>
      <w:marTop w:val="0"/>
      <w:marBottom w:val="0"/>
      <w:divBdr>
        <w:top w:val="none" w:sz="0" w:space="0" w:color="auto"/>
        <w:left w:val="none" w:sz="0" w:space="0" w:color="auto"/>
        <w:bottom w:val="none" w:sz="0" w:space="0" w:color="auto"/>
        <w:right w:val="none" w:sz="0" w:space="0" w:color="auto"/>
      </w:divBdr>
    </w:div>
    <w:div w:id="918250232">
      <w:bodyDiv w:val="1"/>
      <w:marLeft w:val="0"/>
      <w:marRight w:val="0"/>
      <w:marTop w:val="0"/>
      <w:marBottom w:val="0"/>
      <w:divBdr>
        <w:top w:val="none" w:sz="0" w:space="0" w:color="auto"/>
        <w:left w:val="none" w:sz="0" w:space="0" w:color="auto"/>
        <w:bottom w:val="none" w:sz="0" w:space="0" w:color="auto"/>
        <w:right w:val="none" w:sz="0" w:space="0" w:color="auto"/>
      </w:divBdr>
    </w:div>
    <w:div w:id="1478760219">
      <w:bodyDiv w:val="1"/>
      <w:marLeft w:val="0"/>
      <w:marRight w:val="0"/>
      <w:marTop w:val="0"/>
      <w:marBottom w:val="0"/>
      <w:divBdr>
        <w:top w:val="none" w:sz="0" w:space="0" w:color="auto"/>
        <w:left w:val="none" w:sz="0" w:space="0" w:color="auto"/>
        <w:bottom w:val="none" w:sz="0" w:space="0" w:color="auto"/>
        <w:right w:val="none" w:sz="0" w:space="0" w:color="auto"/>
      </w:divBdr>
    </w:div>
    <w:div w:id="15105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lg.org/GovernmentsEngagingYouth"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lefkovitz@gmail.com" TargetMode="External"/><Relationship Id="rId17" Type="http://schemas.openxmlformats.org/officeDocument/2006/relationships/hyperlink" Target="http://www.cityofsacramento.org/ParksandRec/Neighborhood-Services/Programs/Summer-at-City-Hal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onzalez@ca-ilg.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lefkovitz@gmail.com" TargetMode="External"/><Relationship Id="rId23" Type="http://schemas.openxmlformats.org/officeDocument/2006/relationships/fontTable" Target="fontTable.xml"/><Relationship Id="rId10" Type="http://schemas.openxmlformats.org/officeDocument/2006/relationships/hyperlink" Target="http://www.ca-ilg.org/GovernmentsEngagingYouth" TargetMode="External"/><Relationship Id="rId19" Type="http://schemas.openxmlformats.org/officeDocument/2006/relationships/hyperlink" Target="http://www.cityofwestsacramento.org/civica/filebank/blobdload.asp?BlobID=118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gonzalez@ca-ilg.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a-ilg.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il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esktop\ILG\ILG%20Template.dotx" TargetMode="External"/></Relationships>
</file>

<file path=word/theme/theme1.xml><?xml version="1.0" encoding="utf-8"?>
<a:theme xmlns:a="http://schemas.openxmlformats.org/drawingml/2006/main" name="ILG Basic Template">
  <a:themeElements>
    <a:clrScheme name="Custom 4">
      <a:dk1>
        <a:srgbClr val="0C0C0E"/>
      </a:dk1>
      <a:lt1>
        <a:sysClr val="window" lastClr="FFFFFF"/>
      </a:lt1>
      <a:dk2>
        <a:srgbClr val="323D4C"/>
      </a:dk2>
      <a:lt2>
        <a:srgbClr val="838795"/>
      </a:lt2>
      <a:accent1>
        <a:srgbClr val="008365"/>
      </a:accent1>
      <a:accent2>
        <a:srgbClr val="004F3D"/>
      </a:accent2>
      <a:accent3>
        <a:srgbClr val="07648F"/>
      </a:accent3>
      <a:accent4>
        <a:srgbClr val="089199"/>
      </a:accent4>
      <a:accent5>
        <a:srgbClr val="FFD014"/>
      </a:accent5>
      <a:accent6>
        <a:srgbClr val="FF9511"/>
      </a:accent6>
      <a:hlink>
        <a:srgbClr val="07648F"/>
      </a:hlink>
      <a:folHlink>
        <a:srgbClr val="7570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6B14-F0C9-46C4-BFAE-36D6686E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ILG Template</Template>
  <TotalTime>8</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Information about Governments Engaging Youth</vt:lpstr>
    </vt:vector>
  </TitlesOfParts>
  <Company>Microsoft</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Governments Engaging Youth</dc:title>
  <dc:subject>Governments Engaging Youth Information  and Marketing</dc:subject>
  <dc:creator>Randi Kay Stephens (Institute for Local Government)</dc:creator>
  <cp:keywords>GEY;Marketing</cp:keywords>
  <cp:lastModifiedBy>Randi Kay Stephens</cp:lastModifiedBy>
  <cp:revision>4</cp:revision>
  <cp:lastPrinted>2016-04-05T21:29:00Z</cp:lastPrinted>
  <dcterms:created xsi:type="dcterms:W3CDTF">2016-04-13T22:27:00Z</dcterms:created>
  <dcterms:modified xsi:type="dcterms:W3CDTF">2016-04-14T23:07:00Z</dcterms:modified>
</cp:coreProperties>
</file>